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360" w:after="8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اسئلة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المقابلة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الشخصية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في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الاستخبارات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واجوبتها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 </w:t>
      </w:r>
    </w:p>
    <w:p>
      <w:pPr>
        <w:bidi w:val="true"/>
        <w:spacing w:before="240" w:after="24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عادة ما تكون الأسئلة التي يتم طرحها في المقابلات الشخصية للاستخبارات تتسلط على الجوانب النفسية والعملية للمتقدم ومن بينها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tbl>
      <w:tblPr>
        <w:bidiVisual w:val="true"/>
      </w:tblPr>
      <w:tblGrid>
        <w:gridCol w:w="3393"/>
        <w:gridCol w:w="5632"/>
      </w:tblGrid>
      <w:tr>
        <w:trPr>
          <w:trHeight w:val="500" w:hRule="auto"/>
          <w:jc w:val="left"/>
        </w:trPr>
        <w:tc>
          <w:tcPr>
            <w:tcW w:w="33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bidi w:val="true"/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السؤال</w:t>
            </w:r>
          </w:p>
        </w:tc>
        <w:tc>
          <w:tcPr>
            <w:tcW w:w="5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bidi w:val="true"/>
              <w:spacing w:before="0" w:after="16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الجواب</w:t>
            </w:r>
          </w:p>
        </w:tc>
      </w:tr>
      <w:tr>
        <w:trPr>
          <w:trHeight w:val="770" w:hRule="auto"/>
          <w:jc w:val="left"/>
        </w:trPr>
        <w:tc>
          <w:tcPr>
            <w:tcW w:w="33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bidi w:val="true"/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تحدث عن نفسك؟</w:t>
            </w:r>
          </w:p>
        </w:tc>
        <w:tc>
          <w:tcPr>
            <w:tcW w:w="5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يتحدث المتقدم عن نفسه بشكل كامل ومختصر حتى يتمكن المدير من معرفة ما يريد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500" w:hRule="auto"/>
          <w:jc w:val="left"/>
        </w:trPr>
        <w:tc>
          <w:tcPr>
            <w:tcW w:w="33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ما سبب التحاقك بهذه الوظيفة؟</w:t>
            </w:r>
          </w:p>
        </w:tc>
        <w:tc>
          <w:tcPr>
            <w:tcW w:w="5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يذكر المتقدم مميزات هذه الوظيفة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  <w:tr>
        <w:trPr>
          <w:trHeight w:val="500" w:hRule="auto"/>
          <w:jc w:val="left"/>
        </w:trPr>
        <w:tc>
          <w:tcPr>
            <w:tcW w:w="33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ما هي المهارات الجانبية التي تمتلكها؟</w:t>
            </w:r>
          </w:p>
        </w:tc>
        <w:tc>
          <w:tcPr>
            <w:tcW w:w="5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يتحدث المتقدم عن المهارات التي يمتلكها والتي لها علاقة بالوظيفة بإيجاز</w:t>
            </w:r>
          </w:p>
        </w:tc>
      </w:tr>
      <w:tr>
        <w:trPr>
          <w:trHeight w:val="770" w:hRule="auto"/>
          <w:jc w:val="left"/>
        </w:trPr>
        <w:tc>
          <w:tcPr>
            <w:tcW w:w="339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ما هو أكثر نشاط تقوم به ويجعلك تشعر بالنشاط؟</w:t>
            </w:r>
          </w:p>
        </w:tc>
        <w:tc>
          <w:tcPr>
            <w:tcW w:w="563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يذكر المتقدم النشاط الذي يقوم به ويشعر بعده بالنشاط مثل كرة القدم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</w:tc>
      </w:tr>
    </w:tbl>
    <w:p>
      <w:pPr>
        <w:bidi w:val="true"/>
        <w:spacing w:before="360" w:after="8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اسئلة ذكاء المقابلة الشخصية في الاستخبارات </w:t>
      </w:r>
    </w:p>
    <w:p>
      <w:pPr>
        <w:bidi w:val="true"/>
        <w:spacing w:before="240" w:after="24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تطرح مجموعة من اسئلة الذكاء في المقابلات الشخصية للاستخبارات ومن خلال ما يلي سيتم طرح مجموعة منها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20"/>
        </w:numPr>
        <w:bidi w:val="true"/>
        <w:spacing w:before="24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أعطي لنفسك درجة من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1-10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على حفظ الأسرار وكتمانها؟</w:t>
      </w:r>
    </w:p>
    <w:p>
      <w:pPr>
        <w:numPr>
          <w:ilvl w:val="0"/>
          <w:numId w:val="20"/>
        </w:numPr>
        <w:bidi w:val="true"/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كيف تقوم بتحليل الأمور من حولك في حياتك؟</w:t>
      </w:r>
    </w:p>
    <w:p>
      <w:pPr>
        <w:numPr>
          <w:ilvl w:val="0"/>
          <w:numId w:val="20"/>
        </w:numPr>
        <w:bidi w:val="true"/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هل تتوقع انك ستتمكن من تحقيق ما تريد من خلال هذه الوظيفة؟</w:t>
      </w:r>
    </w:p>
    <w:p>
      <w:pPr>
        <w:numPr>
          <w:ilvl w:val="0"/>
          <w:numId w:val="20"/>
        </w:numPr>
        <w:bidi w:val="true"/>
        <w:spacing w:before="0" w:after="24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كم عدد الأشخاص الذين تراسلهم في الشهر؟</w:t>
      </w:r>
    </w:p>
    <w:p>
      <w:pPr>
        <w:bidi w:val="true"/>
        <w:spacing w:before="360" w:after="8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اسئلة المقابلة الشخصية في الاستخبارات للذكور</w:t>
      </w:r>
    </w:p>
    <w:p>
      <w:pPr>
        <w:bidi w:val="true"/>
        <w:spacing w:before="240" w:after="24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من خلال ما يلي سيتم طرح مجموعة من الأسئلة التي يتم طرحها في المقابلات الشخصية للذكور ومن بينها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tbl>
      <w:tblPr>
        <w:bidiVisual w:val="true"/>
      </w:tblPr>
      <w:tblGrid>
        <w:gridCol w:w="3374"/>
        <w:gridCol w:w="5650"/>
      </w:tblGrid>
      <w:tr>
        <w:trPr>
          <w:trHeight w:val="1550" w:hRule="auto"/>
          <w:jc w:val="left"/>
        </w:trPr>
        <w:tc>
          <w:tcPr>
            <w:tcW w:w="337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bidi w:val="true"/>
              <w:spacing w:before="240" w:after="240" w:line="259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اسئلة المقابلة الشخصية في الاستخبارات للذكور</w:t>
            </w:r>
          </w:p>
        </w:tc>
        <w:tc>
          <w:tcPr>
            <w:tcW w:w="565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numPr>
                <w:ilvl w:val="0"/>
                <w:numId w:val="27"/>
              </w:numPr>
              <w:bidi w:val="true"/>
              <w:spacing w:before="240" w:after="0" w:line="259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هل تستطيع أن توازن بين عملك وبين حياتك اليومية وكيف ذلك؟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0" w:line="259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ما هو الشيء الذي يجعلك تضحك؟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0" w:line="259"/>
              <w:ind w:right="0" w:left="720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ما هو أكثر شيء جعلك تشعر بالحرج؟</w:t>
            </w:r>
          </w:p>
          <w:p>
            <w:pPr>
              <w:numPr>
                <w:ilvl w:val="0"/>
                <w:numId w:val="27"/>
              </w:numPr>
              <w:bidi w:val="true"/>
              <w:spacing w:before="0" w:after="240" w:line="259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تحدث عن روتين حياتك؟</w:t>
            </w:r>
          </w:p>
        </w:tc>
      </w:tr>
    </w:tbl>
    <w:p>
      <w:pPr>
        <w:bidi w:val="true"/>
        <w:spacing w:before="360" w:after="8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4"/>
          <w:shd w:fill="auto" w:val="clear"/>
        </w:rPr>
        <w:t xml:space="preserve">اسئلة المقابلة الشخصية في الاستخبارات للبنات</w:t>
      </w:r>
    </w:p>
    <w:p>
      <w:pPr>
        <w:bidi w:val="true"/>
        <w:spacing w:before="240" w:after="24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تختلف الأسئلة الشخصية التي يتم إجرائها في المقابلات الشخصية للبنات عن أسئلة الذكور، ومن بينها ما يلي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numPr>
          <w:ilvl w:val="0"/>
          <w:numId w:val="33"/>
        </w:numPr>
        <w:bidi w:val="true"/>
        <w:spacing w:before="24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ما هو الشيء الذي يجعلك تشعرين بالغضب في حياتك؟</w:t>
      </w:r>
    </w:p>
    <w:p>
      <w:pPr>
        <w:numPr>
          <w:ilvl w:val="0"/>
          <w:numId w:val="33"/>
        </w:numPr>
        <w:bidi w:val="true"/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ما هو العمل الذي تقومين به ويجعلك تشعرين بالحماس؟</w:t>
      </w:r>
    </w:p>
    <w:p>
      <w:pPr>
        <w:numPr>
          <w:ilvl w:val="0"/>
          <w:numId w:val="33"/>
        </w:numPr>
        <w:bidi w:val="true"/>
        <w:spacing w:before="0" w:after="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ما هو أكثر شيء يشغل تفكيرك هل المهام التي تقومين بها أم الأعمال؟</w:t>
      </w:r>
    </w:p>
    <w:p>
      <w:pPr>
        <w:numPr>
          <w:ilvl w:val="0"/>
          <w:numId w:val="33"/>
        </w:numPr>
        <w:bidi w:val="true"/>
        <w:spacing w:before="0" w:after="24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ما هي المهارات العاطفية والمهارات الجسدية التي تمتلكينها؟</w:t>
      </w:r>
    </w:p>
    <w:p>
      <w:pPr>
        <w:bidi w:val="true"/>
        <w:spacing w:before="240" w:after="24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0">
    <w:abstractNumId w:val="12"/>
  </w:num>
  <w:num w:numId="27">
    <w:abstractNumId w:val="6"/>
  </w:num>
  <w:num w:numId="3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