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2zq10p4rzwi6" w:id="0"/>
      <w:bookmarkEnd w:id="0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رمضان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والتضرع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إجابتها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الاثنين</w:t>
      </w:r>
      <w:r w:rsidDel="00000000" w:rsidR="00000000" w:rsidRPr="00000000">
        <w:rPr>
          <w:rtl w:val="1"/>
        </w:rPr>
        <w:t xml:space="preserve"> 12 </w:t>
      </w:r>
      <w:r w:rsidDel="00000000" w:rsidR="00000000" w:rsidRPr="00000000">
        <w:rPr>
          <w:rtl w:val="1"/>
        </w:rPr>
        <w:t xml:space="preserve">ربيع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للهجرة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-،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مريضا</w:t>
      </w:r>
      <w:r w:rsidDel="00000000" w:rsidR="00000000" w:rsidRPr="00000000">
        <w:rPr>
          <w:rtl w:val="1"/>
        </w:rPr>
        <w:t xml:space="preserve">ً.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مائدة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إفطار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؟ 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دبي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حوالي</w:t>
      </w:r>
      <w:r w:rsidDel="00000000" w:rsidR="00000000" w:rsidRPr="00000000">
        <w:rPr>
          <w:rtl w:val="1"/>
        </w:rPr>
        <w:t xml:space="preserve"> 500 </w:t>
      </w:r>
      <w:r w:rsidDel="00000000" w:rsidR="00000000" w:rsidRPr="00000000">
        <w:rPr>
          <w:rtl w:val="1"/>
        </w:rPr>
        <w:t xml:space="preserve">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لتناول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الإفطار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xhrr49shu3mj" w:id="1"/>
      <w:bookmarkEnd w:id="1"/>
      <w:r w:rsidDel="00000000" w:rsidR="00000000" w:rsidRPr="00000000">
        <w:rPr>
          <w:sz w:val="34"/>
          <w:szCs w:val="34"/>
          <w:rtl w:val="1"/>
        </w:rPr>
        <w:t xml:space="preserve">فوازير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رمضان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واجوبة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نتوقف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المغرب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الفوازير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الرمضانية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الأجوبة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شعبان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طعاما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شرابا</w:t>
      </w:r>
      <w:r w:rsidDel="00000000" w:rsidR="00000000" w:rsidRPr="00000000">
        <w:rPr>
          <w:rtl w:val="1"/>
        </w:rPr>
        <w:t xml:space="preserve">ً؟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أذان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المغرب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يحبونه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الأشهر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الظمأ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الجوع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يتكرر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3rar1ukn7s4y" w:id="2"/>
      <w:bookmarkEnd w:id="2"/>
      <w:r w:rsidDel="00000000" w:rsidR="00000000" w:rsidRPr="00000000">
        <w:rPr>
          <w:sz w:val="34"/>
          <w:szCs w:val="34"/>
          <w:rtl w:val="1"/>
        </w:rPr>
        <w:t xml:space="preserve">مسابقة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رمضان</w:t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بالتقرب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أولويات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للمسابقات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شعبان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الرمض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أرمضته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فرمض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أحرقته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الشمس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ضان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واب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وغ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واب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ار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وص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الش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ياط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ُ)؟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هريرة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-.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s6wjtsremc8h" w:id="3"/>
      <w:bookmarkEnd w:id="3"/>
      <w:r w:rsidDel="00000000" w:rsidR="00000000" w:rsidRPr="00000000">
        <w:rPr>
          <w:sz w:val="34"/>
          <w:szCs w:val="34"/>
          <w:rtl w:val="1"/>
        </w:rPr>
        <w:t xml:space="preserve">مسابقة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رمضان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</w:p>
    <w:p w:rsidR="00000000" w:rsidDel="00000000" w:rsidP="00000000" w:rsidRDefault="00000000" w:rsidRPr="00000000" w14:paraId="00000014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والأصدقاء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والجيران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الإفطار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والسحور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لمسابقة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ثقافية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العائلة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القدر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نصليها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التراويح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mjy5ewihlmh7" w:id="4"/>
      <w:bookmarkEnd w:id="4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رمضان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للكبار</w:t>
      </w:r>
    </w:p>
    <w:p w:rsidR="00000000" w:rsidDel="00000000" w:rsidP="00000000" w:rsidRDefault="00000000" w:rsidRPr="00000000" w14:paraId="0000001A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والمغفرة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يتقربوا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والإصلاح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للكبار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الصيام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القدر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يتناوله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السحور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يحتفل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الفطر</w:t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tvho6sm2io5w" w:id="5"/>
      <w:bookmarkEnd w:id="5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رمضان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مع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الخيارات</w:t>
      </w:r>
    </w:p>
    <w:p w:rsidR="00000000" w:rsidDel="00000000" w:rsidP="00000000" w:rsidRDefault="00000000" w:rsidRPr="00000000" w14:paraId="00000020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والتحلي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بالإيثار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ثقافية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الخيارات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الوجبة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يتناولها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الفطور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السحور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الإفطار</w:t>
      </w:r>
      <w:r w:rsidDel="00000000" w:rsidR="00000000" w:rsidRPr="00000000">
        <w:rPr>
          <w:rtl w:val="1"/>
        </w:rPr>
        <w:t xml:space="preserve">)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السحور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عتقد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الميلاد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المعراج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شعبان</w:t>
      </w:r>
      <w:r w:rsidDel="00000000" w:rsidR="00000000" w:rsidRPr="00000000">
        <w:rPr>
          <w:rtl w:val="1"/>
        </w:rPr>
        <w:t xml:space="preserve">)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القدر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الزكاة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يدفعها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زكاة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زكاة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الفطر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زكاة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زكاة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)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زكاة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الفطر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رؤية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المغرب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تركيا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مصر</w:t>
      </w:r>
      <w:r w:rsidDel="00000000" w:rsidR="00000000" w:rsidRPr="00000000">
        <w:rPr>
          <w:rtl w:val="1"/>
        </w:rPr>
        <w:t xml:space="preserve">)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