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CCC7" w14:textId="77777777" w:rsidR="0032332C" w:rsidRPr="0032332C" w:rsidRDefault="0032332C" w:rsidP="0032332C">
      <w:pPr>
        <w:bidi/>
        <w:rPr>
          <w:b/>
          <w:bCs/>
        </w:rPr>
      </w:pPr>
      <w:r w:rsidRPr="0032332C">
        <w:rPr>
          <w:b/>
          <w:bCs/>
          <w:rtl/>
        </w:rPr>
        <w:t xml:space="preserve">مقدمة خطبة عيد </w:t>
      </w:r>
      <w:proofErr w:type="spellStart"/>
      <w:r w:rsidRPr="0032332C">
        <w:rPr>
          <w:b/>
          <w:bCs/>
          <w:rtl/>
        </w:rPr>
        <w:t>الأضحى</w:t>
      </w:r>
      <w:proofErr w:type="spellEnd"/>
      <w:r w:rsidRPr="0032332C">
        <w:rPr>
          <w:b/>
          <w:bCs/>
          <w:rtl/>
        </w:rPr>
        <w:t xml:space="preserve"> قصيرة مكتوبة 2023</w:t>
      </w:r>
    </w:p>
    <w:p w14:paraId="62E6A386" w14:textId="77777777" w:rsidR="0032332C" w:rsidRPr="0032332C" w:rsidRDefault="0032332C" w:rsidP="0032332C">
      <w:pPr>
        <w:bidi/>
      </w:pPr>
      <w:r w:rsidRPr="0032332C">
        <w:rPr>
          <w:rtl/>
        </w:rPr>
        <w:t xml:space="preserve">إن خطبة عيد </w:t>
      </w:r>
      <w:proofErr w:type="spellStart"/>
      <w:r w:rsidRPr="0032332C">
        <w:rPr>
          <w:rtl/>
        </w:rPr>
        <w:t>الأضحى</w:t>
      </w:r>
      <w:proofErr w:type="spellEnd"/>
      <w:r w:rsidRPr="0032332C">
        <w:rPr>
          <w:rtl/>
        </w:rPr>
        <w:t xml:space="preserve"> لها خصوصية لكونها تعقب أعظم يوم في السنة وهو يوم عرفة الذي يتم خلاله الركن الأهم من الحج أفضل الطاعات أهم وآخر من أركان الإسلام، والذي قال فيه الله تعالى: {اليومَ أكْمَلْتُ لَكُمْ دِينَكُمْ وأَتْمَمْتُ علَيْكُم نِعْمَتي ورَضِيتُ لَكُمُ الإسْلَامَ دِينًا}</w:t>
      </w:r>
      <w:hyperlink w:anchor="ref1" w:history="1">
        <w:r w:rsidRPr="0032332C">
          <w:rPr>
            <w:rStyle w:val="Hyperlink"/>
            <w:vertAlign w:val="superscript"/>
          </w:rPr>
          <w:t>[1]</w:t>
        </w:r>
      </w:hyperlink>
      <w:r w:rsidRPr="0032332C">
        <w:rPr>
          <w:rtl/>
        </w:rPr>
        <w:t xml:space="preserve">، وهو ما قاله رسول الله صلى الله عليه وسلم في خطبة الوداع التي جاء فيها الوعظ والتذكير بدين الله، في التالي سيتم استعراض وقائع لخطبتي عيد </w:t>
      </w:r>
      <w:proofErr w:type="spellStart"/>
      <w:r w:rsidRPr="0032332C">
        <w:rPr>
          <w:rtl/>
        </w:rPr>
        <w:t>الأضحى</w:t>
      </w:r>
      <w:proofErr w:type="spellEnd"/>
      <w:r w:rsidRPr="0032332C">
        <w:rPr>
          <w:rtl/>
        </w:rPr>
        <w:t xml:space="preserve"> 2023 ميلادي</w:t>
      </w:r>
      <w:r w:rsidRPr="0032332C">
        <w:t>:</w:t>
      </w:r>
    </w:p>
    <w:p w14:paraId="451C4A32" w14:textId="77777777" w:rsidR="0032332C" w:rsidRPr="0032332C" w:rsidRDefault="0032332C" w:rsidP="0032332C">
      <w:pPr>
        <w:bidi/>
        <w:rPr>
          <w:b/>
          <w:bCs/>
        </w:rPr>
      </w:pPr>
      <w:r w:rsidRPr="0032332C">
        <w:rPr>
          <w:b/>
          <w:bCs/>
          <w:rtl/>
        </w:rPr>
        <w:t xml:space="preserve">خطبة عيد </w:t>
      </w:r>
      <w:proofErr w:type="spellStart"/>
      <w:r w:rsidRPr="0032332C">
        <w:rPr>
          <w:b/>
          <w:bCs/>
          <w:rtl/>
        </w:rPr>
        <w:t>الأضحى</w:t>
      </w:r>
      <w:proofErr w:type="spellEnd"/>
      <w:r w:rsidRPr="0032332C">
        <w:rPr>
          <w:b/>
          <w:bCs/>
          <w:rtl/>
        </w:rPr>
        <w:t xml:space="preserve"> قصيرة مكتوبة</w:t>
      </w:r>
    </w:p>
    <w:p w14:paraId="695741B8" w14:textId="77777777" w:rsidR="0032332C" w:rsidRPr="0032332C" w:rsidRDefault="0032332C" w:rsidP="0032332C">
      <w:pPr>
        <w:bidi/>
      </w:pPr>
      <w:r w:rsidRPr="0032332C">
        <w:rPr>
          <w:rtl/>
        </w:rPr>
        <w:t>تعم الخطب مساجد وبيوت الله في صبيحة يوم الأربعاء الواقع في الـ 28 من يونيو / حزيران الجاري 2023 مـ، وخطبة العيد حالها كحال خطبة الجمعة تقسم إلى خبطتين يختتمان بالدعاء، لكنها تختلف بأنها لاحقة للصلاة، ويتوخّى بها السرعة والإيجاز لإفساح المجال للمصلين للقيام بما لهم من أعمال تخص العيد، أما عن تفاصيل الخطبة فهي كالآتي</w:t>
      </w:r>
      <w:r w:rsidRPr="0032332C">
        <w:t>:</w:t>
      </w:r>
    </w:p>
    <w:p w14:paraId="53811CB7" w14:textId="77777777" w:rsidR="0032332C" w:rsidRPr="0032332C" w:rsidRDefault="0032332C" w:rsidP="0032332C">
      <w:pPr>
        <w:bidi/>
      </w:pPr>
      <w:r w:rsidRPr="0032332C">
        <w:rPr>
          <w:b/>
          <w:bCs/>
          <w:rtl/>
        </w:rPr>
        <w:t>شاهد أيضًا</w:t>
      </w:r>
      <w:r w:rsidRPr="0032332C">
        <w:rPr>
          <w:b/>
          <w:bCs/>
        </w:rPr>
        <w:t>:</w:t>
      </w:r>
      <w:r w:rsidRPr="0032332C">
        <w:t xml:space="preserve"> </w:t>
      </w:r>
      <w:hyperlink r:id="rId6" w:history="1">
        <w:r w:rsidRPr="0032332C">
          <w:rPr>
            <w:rStyle w:val="Hyperlink"/>
            <w:rtl/>
          </w:rPr>
          <w:t>خطبة عن فضل عشر ذي الحجة مكتوبة</w:t>
        </w:r>
      </w:hyperlink>
    </w:p>
    <w:p w14:paraId="1B376F66" w14:textId="77777777" w:rsidR="0032332C" w:rsidRPr="0032332C" w:rsidRDefault="0032332C" w:rsidP="0032332C">
      <w:pPr>
        <w:bidi/>
        <w:rPr>
          <w:b/>
          <w:bCs/>
        </w:rPr>
      </w:pPr>
      <w:r w:rsidRPr="0032332C">
        <w:rPr>
          <w:b/>
          <w:bCs/>
          <w:rtl/>
        </w:rPr>
        <w:t xml:space="preserve">خطبة عيد </w:t>
      </w:r>
      <w:proofErr w:type="spellStart"/>
      <w:r w:rsidRPr="0032332C">
        <w:rPr>
          <w:b/>
          <w:bCs/>
          <w:rtl/>
        </w:rPr>
        <w:t>الأضحى</w:t>
      </w:r>
      <w:proofErr w:type="spellEnd"/>
      <w:r w:rsidRPr="0032332C">
        <w:rPr>
          <w:b/>
          <w:bCs/>
          <w:rtl/>
        </w:rPr>
        <w:t xml:space="preserve"> الأولى</w:t>
      </w:r>
    </w:p>
    <w:p w14:paraId="38B96A81" w14:textId="77777777" w:rsidR="0032332C" w:rsidRPr="0032332C" w:rsidRDefault="0032332C" w:rsidP="0032332C">
      <w:pPr>
        <w:bidi/>
      </w:pPr>
      <w:r w:rsidRPr="0032332C">
        <w:rPr>
          <w:rtl/>
        </w:rPr>
        <w:t xml:space="preserve">الحمدُ لله والشكر لله رب السموات </w:t>
      </w:r>
      <w:proofErr w:type="spellStart"/>
      <w:r w:rsidRPr="0032332C">
        <w:rPr>
          <w:rtl/>
        </w:rPr>
        <w:t>والأراضين</w:t>
      </w:r>
      <w:proofErr w:type="spellEnd"/>
      <w:r w:rsidRPr="0032332C">
        <w:rPr>
          <w:rtl/>
        </w:rPr>
        <w:t>، الحمدُ لله رب العالمين الذي أتم علينا نعمه وأكرمنا بعفوه ومغفرته عن الذنوب، ولكرمه ولطفه تذهب الزلّات وتتلاشى العيوب، نحمدك اللهم عملاً بأمرك عندما قلت في محكم تنزيلك: {وَقُلِ الْحَمْدُ لِلَّهِ الَّذِي لَمْ يَتَّخِذْ وَلَدًا وَلَمْ يَكُنْ لَهُ شَرِيكٌ فِي الْمُلْكِ وَلَمْ يَكُنْ لَهُ وَلِيٌّ مِنَ الذُّلِّ وَكَبِّرْهُ تَكْبِيرًا}</w:t>
      </w:r>
      <w:hyperlink w:anchor="ref2" w:history="1">
        <w:r w:rsidRPr="0032332C">
          <w:rPr>
            <w:rStyle w:val="Hyperlink"/>
            <w:vertAlign w:val="superscript"/>
          </w:rPr>
          <w:t>[2]</w:t>
        </w:r>
      </w:hyperlink>
      <w:r w:rsidRPr="0032332C">
        <w:rPr>
          <w:rtl/>
        </w:rPr>
        <w:t>،</w:t>
      </w:r>
      <w:r w:rsidRPr="0032332C">
        <w:t> </w:t>
      </w:r>
      <w:r w:rsidRPr="0032332C">
        <w:rPr>
          <w:rtl/>
        </w:rPr>
        <w:t>(اللهُ أكبـر -  اللهُ أكبـر - اللهُ أكبـر - اللهُ أكبـر -  الله أكبر) اللهُ أكبـر عدد ما أحرم زوّار بيت الله الحرام من الميقات وعدد ما جاؤوا مكة من أقطاب الدنيا ملبيين، الله أكبر عدد التعظيم لله والطواف بالبيت العتيق، الله أكبر والعزة لله، نحمدك اللهم على ما جعلت لنا في الأعياد باباً للهناء والسُّرور، وبعد</w:t>
      </w:r>
      <w:r w:rsidRPr="0032332C">
        <w:t>:</w:t>
      </w:r>
    </w:p>
    <w:p w14:paraId="3C37B785" w14:textId="77777777" w:rsidR="0032332C" w:rsidRPr="0032332C" w:rsidRDefault="0032332C" w:rsidP="0032332C">
      <w:pPr>
        <w:bidi/>
      </w:pPr>
      <w:r w:rsidRPr="0032332C">
        <w:rPr>
          <w:rtl/>
        </w:rPr>
        <w:t>أيُّها الأخوة المسلمون عليكم بالتكبير حتى يبلغ عنان السماء، فالإسلام بدأ بالتكبير أشهروا إسلامكم واعتزّوا به ما حييتم، لأن التكبير رافق كافة مراحل نشأة وتعاظم شأن ديننا الحنيف، ففي حلنا وترحالنا ونصرنا ومعاركنا كان حاضراً، والتكبير في هذه الأيام ما هو إلا تنفيذ للأمر الإلهي الوارد بقوله تعالى: {وَلِتُكْمِلُوا الْعِدَّةَ وَلِتُكَبِّرُوا اللَّهَ عَلَى مَا هَدَاكُمْ وَلَعَلَّكُمْ تَشْكُرُونَ}</w:t>
      </w:r>
      <w:hyperlink w:anchor="ref3" w:history="1">
        <w:r w:rsidRPr="0032332C">
          <w:rPr>
            <w:rStyle w:val="Hyperlink"/>
            <w:vertAlign w:val="superscript"/>
          </w:rPr>
          <w:t>[3]</w:t>
        </w:r>
      </w:hyperlink>
      <w:r w:rsidRPr="0032332C">
        <w:rPr>
          <w:rtl/>
        </w:rPr>
        <w:t>، إن العيد من الكلام الرقيق في الإسلام الدال على الأيام التي تعمر بها القلوب بالبهجة، أخوة الإيمان تحابّوا في الله وتصافحوا كي تتساقط الذنوب والخطايا من بين أيديكم، واعلوا أن الأعياد في الإسلام ليس فيها انجرار وراء الشهوات ولا انسياق خلف النَّزوات، فإياكم ثم إياكم انتهاك المُحرَّمات أو السطو على الحرمات</w:t>
      </w:r>
      <w:r w:rsidRPr="0032332C">
        <w:t>.</w:t>
      </w:r>
    </w:p>
    <w:p w14:paraId="40884F4B" w14:textId="77777777" w:rsidR="0032332C" w:rsidRPr="0032332C" w:rsidRDefault="0032332C" w:rsidP="0032332C">
      <w:pPr>
        <w:bidi/>
      </w:pPr>
      <w:r w:rsidRPr="0032332C">
        <w:rPr>
          <w:rtl/>
        </w:rPr>
        <w:t xml:space="preserve">أعيادنا كمسلمين تعقب أعظم الطاعات، ففي الفطر يعقب شهر الصوم، وفي </w:t>
      </w:r>
      <w:proofErr w:type="spellStart"/>
      <w:r w:rsidRPr="0032332C">
        <w:rPr>
          <w:rtl/>
        </w:rPr>
        <w:t>الأضحى</w:t>
      </w:r>
      <w:proofErr w:type="spellEnd"/>
      <w:r w:rsidRPr="0032332C">
        <w:rPr>
          <w:rtl/>
        </w:rPr>
        <w:t xml:space="preserve"> يعقب فريضة الحج، وعليكم بإحياء هذه المناسبات التي تتجدد بالمواسم جيلاً بعد جيل فتزداد صَفاءً ولمعانًا، ولا تجعلوا العيد فرصة للضياع وفقد ما جمع من الطاعات بالأيام الخوالي، ارغَبُوا إلى طاعة الله بأيامه واكسبوا الهداية إلى سبل الجنة بالدوام على الطاعة، فطوبى لمن صام واجتهد بالطاعة واتقوا الله ما استطعتم، من كان منكم على مقدرة فليضحي ومن ليس له فالله ورسوله قد فدا عنه، وما الفدية إلا تشبها بإبراهيم عليه السلام الذي صدق الرؤيا وتل ولده اسماعيل للجبين هامّا في ذبحه، لكن الله له في الإعجاز شؤون بأن فدا الرؤيا بذبحٍ عظيم نزل من السماء، ليفدي ما وافقه عليه النبي اسماعيل طائعاً لأمر الله عندما قال: { يَا بُنَيَّ إِنِّي أَرَى فِي الْمَنَامِ أَنِّي أَذْبَحُكَ فَانْظُرْ مَاذَا تَرَى}</w:t>
      </w:r>
      <w:hyperlink w:anchor="ref4" w:history="1">
        <w:r w:rsidRPr="0032332C">
          <w:rPr>
            <w:rStyle w:val="Hyperlink"/>
            <w:vertAlign w:val="superscript"/>
          </w:rPr>
          <w:t>[4]</w:t>
        </w:r>
      </w:hyperlink>
      <w:r w:rsidRPr="0032332C">
        <w:rPr>
          <w:rtl/>
        </w:rPr>
        <w:t>، هو امتحان من الله لباه ابراهيم وولده وتعلمنا منه ما تعلمنا من نسك الحج المعمول بها حتى قيام الساعة، واستغفر الله لي ولكم فيا فوز من استغفر ولبى</w:t>
      </w:r>
      <w:r w:rsidRPr="0032332C">
        <w:t>.</w:t>
      </w:r>
    </w:p>
    <w:p w14:paraId="4856D241" w14:textId="77777777" w:rsidR="0032332C" w:rsidRPr="0032332C" w:rsidRDefault="0032332C" w:rsidP="0032332C">
      <w:pPr>
        <w:bidi/>
      </w:pPr>
      <w:r w:rsidRPr="0032332C">
        <w:rPr>
          <w:b/>
          <w:bCs/>
          <w:rtl/>
        </w:rPr>
        <w:t>شاهد أيضًا</w:t>
      </w:r>
      <w:r w:rsidRPr="0032332C">
        <w:rPr>
          <w:b/>
          <w:bCs/>
        </w:rPr>
        <w:t>:</w:t>
      </w:r>
      <w:r w:rsidRPr="0032332C">
        <w:t xml:space="preserve"> </w:t>
      </w:r>
      <w:hyperlink r:id="rId7" w:history="1">
        <w:r w:rsidRPr="0032332C">
          <w:rPr>
            <w:rStyle w:val="Hyperlink"/>
            <w:rtl/>
          </w:rPr>
          <w:t>خطبة عن عشر ذي الحجة</w:t>
        </w:r>
      </w:hyperlink>
    </w:p>
    <w:p w14:paraId="45CCD191" w14:textId="77777777" w:rsidR="0032332C" w:rsidRPr="0032332C" w:rsidRDefault="0032332C" w:rsidP="0032332C">
      <w:pPr>
        <w:bidi/>
        <w:rPr>
          <w:b/>
          <w:bCs/>
        </w:rPr>
      </w:pPr>
      <w:r w:rsidRPr="0032332C">
        <w:rPr>
          <w:b/>
          <w:bCs/>
          <w:rtl/>
        </w:rPr>
        <w:t xml:space="preserve">خطبة عيد </w:t>
      </w:r>
      <w:proofErr w:type="spellStart"/>
      <w:r w:rsidRPr="0032332C">
        <w:rPr>
          <w:b/>
          <w:bCs/>
          <w:rtl/>
        </w:rPr>
        <w:t>الأضحى</w:t>
      </w:r>
      <w:proofErr w:type="spellEnd"/>
      <w:r w:rsidRPr="0032332C">
        <w:rPr>
          <w:b/>
          <w:bCs/>
          <w:rtl/>
        </w:rPr>
        <w:t xml:space="preserve"> الثانية</w:t>
      </w:r>
    </w:p>
    <w:p w14:paraId="5D908C3A" w14:textId="77777777" w:rsidR="0032332C" w:rsidRPr="0032332C" w:rsidRDefault="0032332C" w:rsidP="0032332C">
      <w:pPr>
        <w:bidi/>
      </w:pPr>
      <w:r w:rsidRPr="0032332C">
        <w:rPr>
          <w:rtl/>
        </w:rPr>
        <w:t xml:space="preserve">الحمد لله ثم الحمد لله، الحمد لله حتى يبلغ الحمد منتهاه، الحمد لله على ما أكرمنا بفضائل عشر ذي الحجة وعطائه لكلِّ عبد شَكُور، الله أكبر في كل ساعة ودقيقة، والله أكبر بالسر والعلن، </w:t>
      </w:r>
      <w:proofErr w:type="spellStart"/>
      <w:r w:rsidRPr="0032332C">
        <w:rPr>
          <w:rtl/>
        </w:rPr>
        <w:t>وبالأبكار</w:t>
      </w:r>
      <w:proofErr w:type="spellEnd"/>
      <w:r w:rsidRPr="0032332C">
        <w:rPr>
          <w:rtl/>
        </w:rPr>
        <w:t xml:space="preserve"> والآصال، الحمد لله عدد ما أعطى ووهب، وعدد ما صد ومنع وعدد ما أضحك وأبكى وعدد ما أرشَدَ وهدى، الله أكبر كبيرة والحمد لله كثيراً، والصلاة والسلام على سيدنا محمد وعلى </w:t>
      </w:r>
      <w:proofErr w:type="spellStart"/>
      <w:r w:rsidRPr="0032332C">
        <w:rPr>
          <w:rtl/>
        </w:rPr>
        <w:t>آله</w:t>
      </w:r>
      <w:proofErr w:type="spellEnd"/>
      <w:r w:rsidRPr="0032332C">
        <w:rPr>
          <w:rtl/>
        </w:rPr>
        <w:t xml:space="preserve"> وأصحابه أجمين، أما بعد</w:t>
      </w:r>
      <w:r w:rsidRPr="0032332C">
        <w:t>:</w:t>
      </w:r>
    </w:p>
    <w:p w14:paraId="0D608423" w14:textId="77777777" w:rsidR="0032332C" w:rsidRPr="0032332C" w:rsidRDefault="0032332C" w:rsidP="0032332C">
      <w:pPr>
        <w:bidi/>
      </w:pPr>
      <w:r w:rsidRPr="0032332C">
        <w:rPr>
          <w:rtl/>
        </w:rPr>
        <w:t xml:space="preserve">عباد الله حافظوا على الطاعات واستمروا في العبادات وقدموا بين يدي الله ما تشكروه به على الهداية وعلى التنوير بأسس الحج أعظم أركان الإسلام، تابعوا دينكم وعظموا أركانه وفعّلوا فيه ما يحافظ على قيمه الفاضلة والأخلاق التي أمرنا سيد </w:t>
      </w:r>
      <w:r w:rsidRPr="0032332C">
        <w:rPr>
          <w:rtl/>
        </w:rPr>
        <w:lastRenderedPageBreak/>
        <w:t>الخلق عليه الصلاة والسلام أن نتحلى بها، فكنوا طائعين لله ورسوله بارك الله في طاعاتكم ورزقني وإياكم الجنة، إني داعٍ فأمنوا</w:t>
      </w:r>
      <w:r w:rsidRPr="0032332C">
        <w:t>:</w:t>
      </w:r>
    </w:p>
    <w:p w14:paraId="4AB9D7E1" w14:textId="77777777" w:rsidR="0032332C" w:rsidRPr="0032332C" w:rsidRDefault="0032332C" w:rsidP="0032332C">
      <w:pPr>
        <w:bidi/>
      </w:pPr>
      <w:r w:rsidRPr="0032332C">
        <w:rPr>
          <w:rtl/>
        </w:rPr>
        <w:t xml:space="preserve">اللهم احفظ الإسلام والمسلمين، وأعلي يا رب رايتي الحق والدين، وبارك لنا في عيدنا واجعله عيد خير، ولا تحرمنا به من الوصل وصلة الارحام وكل ما يقود إليك يا رب العالمين، ........ </w:t>
      </w:r>
      <w:proofErr w:type="spellStart"/>
      <w:r w:rsidRPr="0032332C">
        <w:rPr>
          <w:rtl/>
        </w:rPr>
        <w:t>ألخ</w:t>
      </w:r>
      <w:proofErr w:type="spellEnd"/>
      <w:r w:rsidRPr="0032332C">
        <w:rPr>
          <w:rtl/>
        </w:rPr>
        <w:t xml:space="preserve"> الدعاء</w:t>
      </w:r>
      <w:r w:rsidRPr="0032332C">
        <w:t>.</w:t>
      </w:r>
    </w:p>
    <w:p w14:paraId="569BB02C" w14:textId="77777777" w:rsidR="0032332C" w:rsidRPr="0032332C" w:rsidRDefault="0032332C" w:rsidP="0032332C">
      <w:pPr>
        <w:bidi/>
      </w:pPr>
      <w:r w:rsidRPr="0032332C">
        <w:t> </w:t>
      </w:r>
    </w:p>
    <w:p w14:paraId="72EE7199" w14:textId="77777777" w:rsidR="000F30E0" w:rsidRDefault="00000000" w:rsidP="0032332C">
      <w:pPr>
        <w:bidi/>
      </w:pPr>
    </w:p>
    <w:sectPr w:rsidR="000F30E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4FC0" w14:textId="77777777" w:rsidR="005D5704" w:rsidRDefault="005D5704" w:rsidP="0032332C">
      <w:pPr>
        <w:spacing w:after="0" w:line="240" w:lineRule="auto"/>
      </w:pPr>
      <w:r>
        <w:separator/>
      </w:r>
    </w:p>
  </w:endnote>
  <w:endnote w:type="continuationSeparator" w:id="0">
    <w:p w14:paraId="29BAAC70" w14:textId="77777777" w:rsidR="005D5704" w:rsidRDefault="005D5704" w:rsidP="0032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F677" w14:textId="77777777" w:rsidR="0032332C" w:rsidRDefault="003233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84B6" w14:textId="77777777" w:rsidR="0032332C" w:rsidRDefault="003233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87FC" w14:textId="77777777" w:rsidR="0032332C" w:rsidRDefault="003233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EB751" w14:textId="77777777" w:rsidR="005D5704" w:rsidRDefault="005D5704" w:rsidP="0032332C">
      <w:pPr>
        <w:spacing w:after="0" w:line="240" w:lineRule="auto"/>
      </w:pPr>
      <w:r>
        <w:separator/>
      </w:r>
    </w:p>
  </w:footnote>
  <w:footnote w:type="continuationSeparator" w:id="0">
    <w:p w14:paraId="16064AA8" w14:textId="77777777" w:rsidR="005D5704" w:rsidRDefault="005D5704" w:rsidP="00323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7328" w14:textId="731C6601" w:rsidR="0032332C" w:rsidRDefault="0032332C">
    <w:pPr>
      <w:pStyle w:val="a4"/>
    </w:pPr>
    <w:r>
      <w:rPr>
        <w:noProof/>
      </w:rPr>
      <w:pict w14:anchorId="75DB2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906766"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B62C" w14:textId="35A387BD" w:rsidR="0032332C" w:rsidRDefault="0032332C">
    <w:pPr>
      <w:pStyle w:val="a4"/>
    </w:pPr>
    <w:r>
      <w:rPr>
        <w:noProof/>
      </w:rPr>
      <w:pict w14:anchorId="4571B1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906767"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6145" w14:textId="708C814C" w:rsidR="0032332C" w:rsidRDefault="0032332C">
    <w:pPr>
      <w:pStyle w:val="a4"/>
    </w:pPr>
    <w:r>
      <w:rPr>
        <w:noProof/>
      </w:rPr>
      <w:pict w14:anchorId="78B5C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906765"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2C"/>
    <w:rsid w:val="0032332C"/>
    <w:rsid w:val="00472AD2"/>
    <w:rsid w:val="0049536E"/>
    <w:rsid w:val="005D5704"/>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6B322"/>
  <w15:chartTrackingRefBased/>
  <w15:docId w15:val="{8F72ACA5-3621-4C02-A58B-5E234B02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2332C"/>
    <w:rPr>
      <w:color w:val="0563C1" w:themeColor="hyperlink"/>
      <w:u w:val="single"/>
    </w:rPr>
  </w:style>
  <w:style w:type="character" w:styleId="a3">
    <w:name w:val="Unresolved Mention"/>
    <w:basedOn w:val="a0"/>
    <w:uiPriority w:val="99"/>
    <w:semiHidden/>
    <w:unhideWhenUsed/>
    <w:rsid w:val="0032332C"/>
    <w:rPr>
      <w:color w:val="605E5C"/>
      <w:shd w:val="clear" w:color="auto" w:fill="E1DFDD"/>
    </w:rPr>
  </w:style>
  <w:style w:type="paragraph" w:styleId="a4">
    <w:name w:val="header"/>
    <w:basedOn w:val="a"/>
    <w:link w:val="Char"/>
    <w:uiPriority w:val="99"/>
    <w:unhideWhenUsed/>
    <w:rsid w:val="0032332C"/>
    <w:pPr>
      <w:tabs>
        <w:tab w:val="center" w:pos="4320"/>
        <w:tab w:val="right" w:pos="8640"/>
      </w:tabs>
      <w:spacing w:after="0" w:line="240" w:lineRule="auto"/>
    </w:pPr>
  </w:style>
  <w:style w:type="character" w:customStyle="1" w:styleId="Char">
    <w:name w:val="رأس الصفحة Char"/>
    <w:basedOn w:val="a0"/>
    <w:link w:val="a4"/>
    <w:uiPriority w:val="99"/>
    <w:rsid w:val="0032332C"/>
  </w:style>
  <w:style w:type="paragraph" w:styleId="a5">
    <w:name w:val="footer"/>
    <w:basedOn w:val="a"/>
    <w:link w:val="Char0"/>
    <w:uiPriority w:val="99"/>
    <w:unhideWhenUsed/>
    <w:rsid w:val="0032332C"/>
    <w:pPr>
      <w:tabs>
        <w:tab w:val="center" w:pos="4320"/>
        <w:tab w:val="right" w:pos="8640"/>
      </w:tabs>
      <w:spacing w:after="0" w:line="240" w:lineRule="auto"/>
    </w:pPr>
  </w:style>
  <w:style w:type="character" w:customStyle="1" w:styleId="Char0">
    <w:name w:val="تذييل الصفحة Char"/>
    <w:basedOn w:val="a0"/>
    <w:link w:val="a5"/>
    <w:uiPriority w:val="99"/>
    <w:rsid w:val="00323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ikigulf.com/%d8%ae%d8%b7%d8%a8%d8%a9-%d8%b9%d9%86-%d8%b9%d8%b4%d8%b1-%d8%b0%d9%8a-%d8%a7%d9%84%d8%ad%d8%ac%d8%a9/"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kigulf.com/%d8%ae%d8%b7%d8%a8%d8%a9-%d8%b9%d9%86-%d9%81%d8%b6%d9%84-%d8%b9%d8%b4%d8%b1-%d8%b0%d9%8a-%d8%a7%d9%84%d8%ad%d8%ac%d8%a9/"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2023-06-27T09:05:00Z</dcterms:created>
  <dcterms:modified xsi:type="dcterms:W3CDTF">2023-06-27T09:06:00Z</dcterms:modified>
</cp:coreProperties>
</file>