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DC3" w:rsidRPr="00787DC3" w:rsidRDefault="00787DC3" w:rsidP="00787DC3">
      <w:pPr>
        <w:jc w:val="right"/>
        <w:rPr>
          <w:rFonts w:ascii="Times New Roman" w:eastAsia="Times New Roman" w:hAnsi="Times New Roman" w:cs="Times New Roman"/>
          <w:b/>
          <w:bCs/>
          <w:sz w:val="28"/>
          <w:szCs w:val="28"/>
        </w:rPr>
      </w:pPr>
      <w:r w:rsidRPr="00787DC3">
        <w:rPr>
          <w:rFonts w:ascii="Times New Roman" w:eastAsia="Times New Roman" w:hAnsi="Times New Roman" w:cs="Times New Roman"/>
          <w:b/>
          <w:bCs/>
          <w:sz w:val="28"/>
          <w:szCs w:val="28"/>
          <w:rtl/>
        </w:rPr>
        <w:t>مقدمة خطبة عيد الأضحى مكتوبة</w:t>
      </w:r>
    </w:p>
    <w:p w:rsidR="00787DC3" w:rsidRPr="00787DC3" w:rsidRDefault="00787DC3" w:rsidP="00787DC3">
      <w:pPr>
        <w:jc w:val="right"/>
        <w:rPr>
          <w:rFonts w:ascii="Times New Roman" w:eastAsia="Times New Roman" w:hAnsi="Times New Roman" w:cs="Times New Roman"/>
          <w:sz w:val="28"/>
          <w:szCs w:val="28"/>
        </w:rPr>
      </w:pPr>
      <w:r w:rsidRPr="00787DC3">
        <w:rPr>
          <w:rFonts w:ascii="Times New Roman" w:eastAsia="Times New Roman" w:hAnsi="Times New Roman" w:cs="Times New Roman"/>
          <w:sz w:val="28"/>
          <w:szCs w:val="28"/>
          <w:rtl/>
        </w:rPr>
        <w:t>الحمد لله ربّ العالمين ولا عِدوان إلّا على الظّالمين، ونعوذ بالله من شُرور أنفسنا ومن سيّئات أعمالنا، ونشهد أنّ لا إلاه إلّا الله وحده، صدق وعده، ونَصرَ عبده، وأعزّ جُنده، وهزم الأحزاب وحده، لا شيء قبله ولا شيء بعده، مُخلصين له الدّين ولو كره الكافرين، عباد الله: لقد أكرمنا الله سبحانه وتعالى بنعمة عظيمة لا يعرف قدرها إلّا من وصل إلى مرحلة معيّنة من الإيمان، وغاصَ قلبه مع تفاصيل الطّاعة وتفاصيل قراءة القرآن، والاستيقاظ الباكر لصلاة الفجر، فأنّ الإسلام هو أعظم الهدايا التي أكرمنا الله بها من غير حول منّا ولا قوة، وها نحن نُعلن الفرحة في عيد جديد، ومناسبات جديدة، فاللهم لكَ الحمد حتّى ترضى، ولكَ الحمد إذا رضيت ولكَ الحمد بعد الرضا</w:t>
      </w:r>
      <w:r w:rsidRPr="00787DC3">
        <w:rPr>
          <w:rFonts w:ascii="Times New Roman" w:eastAsia="Times New Roman" w:hAnsi="Times New Roman" w:cs="Times New Roman"/>
          <w:sz w:val="28"/>
          <w:szCs w:val="28"/>
        </w:rPr>
        <w:t>.</w:t>
      </w:r>
    </w:p>
    <w:p w:rsidR="00787DC3" w:rsidRPr="00787DC3" w:rsidRDefault="00787DC3" w:rsidP="00787DC3">
      <w:pPr>
        <w:jc w:val="right"/>
        <w:rPr>
          <w:rFonts w:ascii="Times New Roman" w:eastAsia="Times New Roman" w:hAnsi="Times New Roman" w:cs="Times New Roman"/>
          <w:b/>
          <w:bCs/>
          <w:sz w:val="28"/>
          <w:szCs w:val="28"/>
        </w:rPr>
      </w:pPr>
      <w:bookmarkStart w:id="0" w:name="_GoBack"/>
      <w:r w:rsidRPr="00787DC3">
        <w:rPr>
          <w:rFonts w:ascii="Times New Roman" w:eastAsia="Times New Roman" w:hAnsi="Times New Roman" w:cs="Times New Roman"/>
          <w:b/>
          <w:bCs/>
          <w:sz w:val="28"/>
          <w:szCs w:val="28"/>
          <w:rtl/>
        </w:rPr>
        <w:t>خطبة عيد الأضحى مكتوبة صيد الفوائد جاهزة للتحميل</w:t>
      </w:r>
    </w:p>
    <w:bookmarkEnd w:id="0"/>
    <w:p w:rsidR="00787DC3" w:rsidRPr="00787DC3" w:rsidRDefault="00787DC3" w:rsidP="00787DC3">
      <w:pPr>
        <w:jc w:val="right"/>
        <w:rPr>
          <w:rFonts w:ascii="Times New Roman" w:eastAsia="Times New Roman" w:hAnsi="Times New Roman" w:cs="Times New Roman"/>
          <w:sz w:val="28"/>
          <w:szCs w:val="28"/>
        </w:rPr>
      </w:pPr>
      <w:r w:rsidRPr="00787DC3">
        <w:rPr>
          <w:rFonts w:ascii="Times New Roman" w:eastAsia="Times New Roman" w:hAnsi="Times New Roman" w:cs="Times New Roman"/>
          <w:sz w:val="28"/>
          <w:szCs w:val="28"/>
          <w:rtl/>
        </w:rPr>
        <w:t>جاءت صيغة خطبة الجمعة في صيد الفوائد للتأكيد على عظمة الإسلام، وعلى أهمية تلك القوانين الإسلاميّة التي تقوم على تنظيم الحياة بين النّايس في الآتي</w:t>
      </w:r>
      <w:r w:rsidRPr="00787DC3">
        <w:rPr>
          <w:rFonts w:ascii="Times New Roman" w:eastAsia="Times New Roman" w:hAnsi="Times New Roman" w:cs="Times New Roman"/>
          <w:sz w:val="28"/>
          <w:szCs w:val="28"/>
        </w:rPr>
        <w:t>:</w:t>
      </w:r>
    </w:p>
    <w:p w:rsidR="00787DC3" w:rsidRPr="00787DC3" w:rsidRDefault="00787DC3" w:rsidP="00787DC3">
      <w:pPr>
        <w:jc w:val="right"/>
        <w:rPr>
          <w:rFonts w:ascii="Times New Roman" w:eastAsia="Times New Roman" w:hAnsi="Times New Roman" w:cs="Times New Roman"/>
          <w:b/>
          <w:bCs/>
          <w:sz w:val="28"/>
          <w:szCs w:val="28"/>
        </w:rPr>
      </w:pPr>
      <w:r w:rsidRPr="00787DC3">
        <w:rPr>
          <w:rFonts w:ascii="Times New Roman" w:eastAsia="Times New Roman" w:hAnsi="Times New Roman" w:cs="Times New Roman"/>
          <w:b/>
          <w:bCs/>
          <w:sz w:val="28"/>
          <w:szCs w:val="28"/>
          <w:rtl/>
        </w:rPr>
        <w:t>الخطبة الاولى في عيد الأضحى صيد الفوائد</w:t>
      </w:r>
    </w:p>
    <w:p w:rsidR="00787DC3" w:rsidRPr="00787DC3" w:rsidRDefault="00787DC3" w:rsidP="00787DC3">
      <w:pPr>
        <w:jc w:val="right"/>
        <w:rPr>
          <w:rFonts w:ascii="Times New Roman" w:eastAsia="Times New Roman" w:hAnsi="Times New Roman" w:cs="Times New Roman"/>
          <w:sz w:val="28"/>
          <w:szCs w:val="28"/>
        </w:rPr>
      </w:pPr>
      <w:r w:rsidRPr="00787DC3">
        <w:rPr>
          <w:rFonts w:ascii="Times New Roman" w:eastAsia="Times New Roman" w:hAnsi="Times New Roman" w:cs="Times New Roman"/>
          <w:sz w:val="28"/>
          <w:szCs w:val="28"/>
          <w:rtl/>
        </w:rPr>
        <w:t>جاء نصّ الخطبة الاولى في عيد الأضحى ضمن موقع صيد الفوائد بعدد من التوجيهات التي تؤكد على أهمية الإسلام العظيم، في الآتي</w:t>
      </w:r>
      <w:r w:rsidRPr="00787DC3">
        <w:rPr>
          <w:rFonts w:ascii="Times New Roman" w:eastAsia="Times New Roman" w:hAnsi="Times New Roman" w:cs="Times New Roman"/>
          <w:sz w:val="28"/>
          <w:szCs w:val="28"/>
        </w:rPr>
        <w:t>:</w:t>
      </w:r>
    </w:p>
    <w:p w:rsidR="00787DC3" w:rsidRPr="00787DC3" w:rsidRDefault="00787DC3" w:rsidP="00787DC3">
      <w:pPr>
        <w:jc w:val="right"/>
        <w:rPr>
          <w:rFonts w:ascii="Times New Roman" w:eastAsia="Times New Roman" w:hAnsi="Times New Roman" w:cs="Times New Roman"/>
          <w:sz w:val="28"/>
          <w:szCs w:val="28"/>
        </w:rPr>
      </w:pPr>
      <w:r w:rsidRPr="00787DC3">
        <w:rPr>
          <w:rFonts w:ascii="Times New Roman" w:eastAsia="Times New Roman" w:hAnsi="Times New Roman" w:cs="Times New Roman"/>
          <w:sz w:val="28"/>
          <w:szCs w:val="28"/>
          <w:rtl/>
        </w:rPr>
        <w:t>بسم الله والحمد لله، والصّلاة والسّلام على سيّدنا محمّد رسول الله، اخوة الإيمان والعقيدة غنّ العيد هو شعيرة من شعائر الله سبحانه وتعالى، وهو أحد الأساسيات في الدّين الإسلامي، فمن آمن بأحقيّة الصّلاة توجّب عليه أن يُؤمن بأحقيّة العيد، ومن أطاع الله في رمضان صيامًا وصلاةً عليه أن يُطيع الله في عيد الأضحى فرحًا وسُرورًا، فالعيد هو نافذة المُسلم التي يُطلّ منها على الله، ما يفرض علينا أن نُعظّم تلك الشعائر لأنها الدّليل على التّقوى التي يحملها الإنسان المُسلم في قلبه، وكلّما زادت مساحة التقوى كلما زادت معها مشاعر الحُب والتقدير لشعائر الله سبحانه وتعالى، فكونوا على قدر الامانة التي أودعها الله بين طيّات قلوبكم، وأظهروا فرحتكم وأدخلوا الفرحة إلى أكبر عدد من المُسلمين في تلك المناسبة بقدر استطاعتكم، فهو عيد الخير والعطاء والتكافل الاجتماعي، والهدايا والمحبة</w:t>
      </w:r>
      <w:r w:rsidRPr="00787DC3">
        <w:rPr>
          <w:rFonts w:ascii="Times New Roman" w:eastAsia="Times New Roman" w:hAnsi="Times New Roman" w:cs="Times New Roman"/>
          <w:sz w:val="28"/>
          <w:szCs w:val="28"/>
        </w:rPr>
        <w:t>.</w:t>
      </w:r>
    </w:p>
    <w:p w:rsidR="00787DC3" w:rsidRPr="00787DC3" w:rsidRDefault="00787DC3" w:rsidP="00787DC3">
      <w:pPr>
        <w:jc w:val="right"/>
        <w:rPr>
          <w:rFonts w:ascii="Times New Roman" w:eastAsia="Times New Roman" w:hAnsi="Times New Roman" w:cs="Times New Roman"/>
          <w:sz w:val="28"/>
          <w:szCs w:val="28"/>
        </w:rPr>
      </w:pPr>
      <w:r w:rsidRPr="00787DC3">
        <w:rPr>
          <w:rFonts w:ascii="Times New Roman" w:eastAsia="Times New Roman" w:hAnsi="Times New Roman" w:cs="Times New Roman"/>
          <w:sz w:val="28"/>
          <w:szCs w:val="28"/>
          <w:rtl/>
        </w:rPr>
        <w:t>إخوة الإيمان والعقدية إنّ عيد الأضحى هو هوية الإنسان المُسلم التي استبدل الله بها جميع مناسباته السّابقة، فقد رُوي عن رسول الله صلى الله عليه وسلّم أنّه "قدِمَ النَّبيُّ صلَّى اللَّهُ عليْهِ وسلَّمَ المدينةَ ولَهُم يومانِ يَلعبونَ فيهِما فقالَ: ما هذانِ اليومانِ ؟قالوا: كنَّا نَلعبُ فيهِما في الجاهليَّةِ فقالَ النبيُّ صلَّى اللَّهُ عليْهِ وسلَّمَ: قد أبدلَكُمُ اللَّهُ بِهما خيرًا منْهُما: يومَ الأضحى ويومَ الفِطرِ"  وفي ذلك دلالة على أنّ الإسلام يقوم على تشكيل الهوية الكاملة للإنسان ويضمن له الرُقي والسعادة، لأنّه الدّين الذي ارتضاه الله لعباده دونًا عن غيرهم، وهو ما يضعنا أمام الكثير من الحيثيات الغائبة، فقد رُوي عن الإمام ابن تيمية أنّه كان يُجدد إسلامه في كلّ وقت، فشهادة التّوحيد التي تُدخلنا في دين الإسلام هي المركب الذي يحملنا لنجدد الإيمان، ونُجدّد الإسلام بعد الغضب، وبعد الفوضى، وبعد التّعب، فكونوا على قدر تلك الأمانة</w:t>
      </w:r>
      <w:r w:rsidRPr="00787DC3">
        <w:rPr>
          <w:rFonts w:ascii="Times New Roman" w:eastAsia="Times New Roman" w:hAnsi="Times New Roman" w:cs="Times New Roman"/>
          <w:sz w:val="28"/>
          <w:szCs w:val="28"/>
        </w:rPr>
        <w:t>.</w:t>
      </w:r>
    </w:p>
    <w:p w:rsidR="00787DC3" w:rsidRPr="00787DC3" w:rsidRDefault="00787DC3" w:rsidP="00787DC3">
      <w:pPr>
        <w:jc w:val="right"/>
        <w:rPr>
          <w:rFonts w:ascii="Times New Roman" w:eastAsia="Times New Roman" w:hAnsi="Times New Roman" w:cs="Times New Roman"/>
          <w:sz w:val="28"/>
          <w:szCs w:val="28"/>
        </w:rPr>
      </w:pPr>
    </w:p>
    <w:p w:rsidR="00787DC3" w:rsidRPr="00787DC3" w:rsidRDefault="00787DC3" w:rsidP="00787DC3">
      <w:pPr>
        <w:jc w:val="right"/>
        <w:rPr>
          <w:rFonts w:ascii="Times New Roman" w:eastAsia="Times New Roman" w:hAnsi="Times New Roman" w:cs="Times New Roman"/>
          <w:sz w:val="28"/>
          <w:szCs w:val="28"/>
        </w:rPr>
      </w:pPr>
      <w:r w:rsidRPr="00787DC3">
        <w:rPr>
          <w:rFonts w:ascii="Times New Roman" w:eastAsia="Times New Roman" w:hAnsi="Times New Roman" w:cs="Times New Roman"/>
          <w:sz w:val="28"/>
          <w:szCs w:val="28"/>
          <w:rtl/>
        </w:rPr>
        <w:lastRenderedPageBreak/>
        <w:t>عباد الله، إنّ الله سبحانه وتعالى هو الصّانع لهذا الكون، سُبحانه جلّ وعلا في مكانه فخلق الإنسان في أحسن صورة، وجعل له الأرض وما عيلها في خدمته، وخلق له المنهج الحقّ الذي يسير به إلى الراحة والسّكينة، فجوهر الخلق هو إعمار الأرض بعيادة الله سبحانه وتعالى، وإنّ رضى الله عنكم هو الخطوة الأولى لدخولكم الإسلام، فأعلموا أنكم بأمان طالما أنّ الله ارتضى لكم هذا الدّين العظيم، وجعلكم من أمّة الحبيب المُصطفى التي تشهد على بقية الأمم يوم القيامة، واعلموا أنّكم على قدر كبير من المسؤوليّة فأنتم تحملون أمانة التّوحيد، فلا نفرّط في أمر، فيا طوبى لمن تمسك بتعاليم الإسلام  وأخلاق القرآن فكان من أقرب الخلق مجلسًا برسول الله، فتقرّبوا من رسول الله بحُسن أخلاقكم، وأحسنوا لأهليكم وأحبابكم، وكونوا عباد الله الصّالحين، واجعلوا من مناسبة عيد الأضحى موعدًا للتغيير نحو الأفضل، وتوقيتًا للتوبة عن كلّ ذنب وخطيئة، والسّلام عليكم ورحمة الله وبركانه</w:t>
      </w:r>
      <w:r w:rsidRPr="00787DC3">
        <w:rPr>
          <w:rFonts w:ascii="Times New Roman" w:eastAsia="Times New Roman" w:hAnsi="Times New Roman" w:cs="Times New Roman"/>
          <w:sz w:val="28"/>
          <w:szCs w:val="28"/>
        </w:rPr>
        <w:t>.</w:t>
      </w:r>
    </w:p>
    <w:p w:rsidR="00787DC3" w:rsidRPr="00787DC3" w:rsidRDefault="00787DC3" w:rsidP="00787DC3">
      <w:pPr>
        <w:jc w:val="right"/>
        <w:rPr>
          <w:rFonts w:ascii="Times New Roman" w:eastAsia="Times New Roman" w:hAnsi="Times New Roman" w:cs="Times New Roman"/>
          <w:b/>
          <w:bCs/>
          <w:sz w:val="28"/>
          <w:szCs w:val="28"/>
        </w:rPr>
      </w:pPr>
      <w:r w:rsidRPr="00787DC3">
        <w:rPr>
          <w:rFonts w:ascii="Times New Roman" w:eastAsia="Times New Roman" w:hAnsi="Times New Roman" w:cs="Times New Roman"/>
          <w:b/>
          <w:bCs/>
          <w:sz w:val="28"/>
          <w:szCs w:val="28"/>
          <w:rtl/>
        </w:rPr>
        <w:t>خطبة عيد الأضحى الثانية صيد الفوائد</w:t>
      </w:r>
    </w:p>
    <w:p w:rsidR="00787DC3" w:rsidRPr="00787DC3" w:rsidRDefault="00787DC3" w:rsidP="00787DC3">
      <w:pPr>
        <w:jc w:val="right"/>
        <w:rPr>
          <w:rFonts w:ascii="Times New Roman" w:eastAsia="Times New Roman" w:hAnsi="Times New Roman" w:cs="Times New Roman"/>
          <w:sz w:val="28"/>
          <w:szCs w:val="28"/>
        </w:rPr>
      </w:pPr>
      <w:r w:rsidRPr="00787DC3">
        <w:rPr>
          <w:rFonts w:ascii="Times New Roman" w:eastAsia="Times New Roman" w:hAnsi="Times New Roman" w:cs="Times New Roman"/>
          <w:sz w:val="28"/>
          <w:szCs w:val="28"/>
          <w:rtl/>
        </w:rPr>
        <w:t>إنّ الحمد لله في الأولين والآخرين، والصّلاة والسّلام على سيّد الخلق العظيم، من أرسله الله ربّنا رحمةً وهدايةً للعالمين، عباد الله، أوصيكم ونفسي المخطئة بتقوى الله عزّ وجل، وأحثّكم على طاعته، وأحذّركم وبالَ عصيانه ومُخالفة أمره، فمن يعمل مثقال ذرةٍ خيرًا يره، ومن يعمل مثقال ذرةٍ شرًا يره، أمّا بعد: إنّ الحكمة ضالّة المُسلم، فهو أحقّ النّاس بها، وإنّ الإنسان الحكيم قادر على مُتابعة التسارع الذي ترجي الأيّام به من حولنا، وإنّ الصّحيح في ذلك أن يُبادر إلى اغتنام الخير الوفير في مواسم الطّاعة، فشهر ذي الحجّة كلّه خير، وهو الذي يحتوي على العشرة التي تُ3عتبر من خيرة أيذام الدّنيا، ففضلها عظيم، وشانها كبير، فنحرص على الصّلاة والصّيام، والإكثار من الدّعاء إلى الله في تلك الأيّام المُباركة</w:t>
      </w:r>
      <w:r w:rsidRPr="00787DC3">
        <w:rPr>
          <w:rFonts w:ascii="Times New Roman" w:eastAsia="Times New Roman" w:hAnsi="Times New Roman" w:cs="Times New Roman"/>
          <w:sz w:val="28"/>
          <w:szCs w:val="28"/>
        </w:rPr>
        <w:t>.</w:t>
      </w:r>
    </w:p>
    <w:p w:rsidR="00391398" w:rsidRPr="00787DC3" w:rsidRDefault="00787DC3" w:rsidP="00787DC3">
      <w:pPr>
        <w:jc w:val="right"/>
        <w:rPr>
          <w:sz w:val="24"/>
          <w:szCs w:val="24"/>
        </w:rPr>
      </w:pPr>
      <w:r w:rsidRPr="00787DC3">
        <w:rPr>
          <w:rFonts w:ascii="Times New Roman" w:eastAsia="Times New Roman" w:hAnsi="Times New Roman" w:cs="Times New Roman"/>
          <w:sz w:val="28"/>
          <w:szCs w:val="28"/>
          <w:rtl/>
        </w:rPr>
        <w:t xml:space="preserve">عباد الله، إنّ لنا في يوم عرفة الكثير من الجوائز، فهو اليوم الذي وعد الله عباده المُسلمين </w:t>
      </w:r>
      <w:proofErr w:type="spellStart"/>
      <w:r w:rsidRPr="00787DC3">
        <w:rPr>
          <w:rFonts w:ascii="Times New Roman" w:eastAsia="Times New Roman" w:hAnsi="Times New Roman" w:cs="Times New Roman"/>
          <w:sz w:val="28"/>
          <w:szCs w:val="28"/>
          <w:rtl/>
        </w:rPr>
        <w:t>الملبيّن</w:t>
      </w:r>
      <w:proofErr w:type="spellEnd"/>
      <w:r w:rsidRPr="00787DC3">
        <w:rPr>
          <w:rFonts w:ascii="Times New Roman" w:eastAsia="Times New Roman" w:hAnsi="Times New Roman" w:cs="Times New Roman"/>
          <w:sz w:val="28"/>
          <w:szCs w:val="28"/>
          <w:rtl/>
        </w:rPr>
        <w:t xml:space="preserve"> بالمغفرة التامة عن كلّ ذنب، وهو اليوم الذي يغفر الله به لأكبر عدد من المُسلمين، فاحرصوا على أن تكونوا حجزتم تذكرتكم في تلك المناسبة العظيمة، بالإخلاص إلى الله تعالى بالنيّة والطّاعات، واعلموا أنّ فرض الله لطاعة الحج على من استطاع لا يحرم الآخرين من أجرها، فالله العظيم الجبّار قادر على أن يكتب لنا أجر الحج إلى بيته، عندما نُخلص النيّة ونعجز عن الذهاب للزيارة، أقول قولي هذا وأستغفر الله لي ولكم، فيا فوزًا لعباده المُستغفرين</w:t>
      </w:r>
      <w:r>
        <w:rPr>
          <w:rFonts w:ascii="Times New Roman" w:eastAsia="Times New Roman" w:hAnsi="Times New Roman" w:cs="Times New Roman" w:hint="cs"/>
          <w:sz w:val="28"/>
          <w:szCs w:val="28"/>
          <w:rtl/>
        </w:rPr>
        <w:t>.</w:t>
      </w:r>
      <w:r w:rsidRPr="00787DC3">
        <w:rPr>
          <w:rFonts w:ascii="Times New Roman" w:eastAsia="Times New Roman" w:hAnsi="Times New Roman" w:cs="Times New Roman"/>
          <w:sz w:val="28"/>
          <w:szCs w:val="28"/>
        </w:rPr>
        <w:t>.</w:t>
      </w:r>
    </w:p>
    <w:sectPr w:rsidR="00391398" w:rsidRPr="00787DC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D06" w:rsidRDefault="00AA7D06" w:rsidP="009F4650">
      <w:pPr>
        <w:spacing w:after="0" w:line="240" w:lineRule="auto"/>
      </w:pPr>
      <w:r>
        <w:separator/>
      </w:r>
    </w:p>
  </w:endnote>
  <w:endnote w:type="continuationSeparator" w:id="0">
    <w:p w:rsidR="00AA7D06" w:rsidRDefault="00AA7D06" w:rsidP="009F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D06" w:rsidRDefault="00AA7D06" w:rsidP="009F4650">
      <w:pPr>
        <w:spacing w:after="0" w:line="240" w:lineRule="auto"/>
      </w:pPr>
      <w:r>
        <w:separator/>
      </w:r>
    </w:p>
  </w:footnote>
  <w:footnote w:type="continuationSeparator" w:id="0">
    <w:p w:rsidR="00AA7D06" w:rsidRDefault="00AA7D06" w:rsidP="009F4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623456"/>
      <w:docPartObj>
        <w:docPartGallery w:val="Watermarks"/>
        <w:docPartUnique/>
      </w:docPartObj>
    </w:sdtPr>
    <w:sdtContent>
      <w:p w:rsidR="009F4650" w:rsidRDefault="009F465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02470"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50"/>
    <w:rsid w:val="00391398"/>
    <w:rsid w:val="00787DC3"/>
    <w:rsid w:val="009F4650"/>
    <w:rsid w:val="00AA7D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227F9F-BF46-488C-9DA9-DF6F0F05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787D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87D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650"/>
    <w:pPr>
      <w:tabs>
        <w:tab w:val="center" w:pos="4320"/>
        <w:tab w:val="right" w:pos="8640"/>
      </w:tabs>
      <w:spacing w:after="0" w:line="240" w:lineRule="auto"/>
    </w:pPr>
  </w:style>
  <w:style w:type="character" w:customStyle="1" w:styleId="Char">
    <w:name w:val="رأس الصفحة Char"/>
    <w:basedOn w:val="a0"/>
    <w:link w:val="a3"/>
    <w:uiPriority w:val="99"/>
    <w:rsid w:val="009F4650"/>
  </w:style>
  <w:style w:type="paragraph" w:styleId="a4">
    <w:name w:val="footer"/>
    <w:basedOn w:val="a"/>
    <w:link w:val="Char0"/>
    <w:uiPriority w:val="99"/>
    <w:unhideWhenUsed/>
    <w:rsid w:val="009F4650"/>
    <w:pPr>
      <w:tabs>
        <w:tab w:val="center" w:pos="4320"/>
        <w:tab w:val="right" w:pos="8640"/>
      </w:tabs>
      <w:spacing w:after="0" w:line="240" w:lineRule="auto"/>
    </w:pPr>
  </w:style>
  <w:style w:type="character" w:customStyle="1" w:styleId="Char0">
    <w:name w:val="تذييل الصفحة Char"/>
    <w:basedOn w:val="a0"/>
    <w:link w:val="a4"/>
    <w:uiPriority w:val="99"/>
    <w:rsid w:val="009F4650"/>
  </w:style>
  <w:style w:type="character" w:customStyle="1" w:styleId="2Char">
    <w:name w:val="عنوان 2 Char"/>
    <w:basedOn w:val="a0"/>
    <w:link w:val="2"/>
    <w:uiPriority w:val="9"/>
    <w:rsid w:val="00787DC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87DC3"/>
    <w:rPr>
      <w:rFonts w:ascii="Times New Roman" w:eastAsia="Times New Roman" w:hAnsi="Times New Roman" w:cs="Times New Roman"/>
      <w:b/>
      <w:bCs/>
      <w:sz w:val="27"/>
      <w:szCs w:val="27"/>
    </w:rPr>
  </w:style>
  <w:style w:type="paragraph" w:styleId="a5">
    <w:name w:val="Normal (Web)"/>
    <w:basedOn w:val="a"/>
    <w:uiPriority w:val="99"/>
    <w:semiHidden/>
    <w:unhideWhenUsed/>
    <w:rsid w:val="00787DC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87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9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4008</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2023-06-20T07:44:00Z</cp:lastPrinted>
  <dcterms:created xsi:type="dcterms:W3CDTF">2023-06-20T08:32:00Z</dcterms:created>
  <dcterms:modified xsi:type="dcterms:W3CDTF">2023-06-20T08:32:00Z</dcterms:modified>
</cp:coreProperties>
</file>