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1195" w14:textId="77777777" w:rsidR="00462224" w:rsidRPr="00462224" w:rsidRDefault="00462224" w:rsidP="00462224">
      <w:pPr>
        <w:bidi/>
        <w:ind w:left="720"/>
        <w:jc w:val="both"/>
        <w:rPr>
          <w:b/>
          <w:bCs/>
        </w:rPr>
      </w:pPr>
      <w:r w:rsidRPr="00462224">
        <w:rPr>
          <w:b/>
          <w:bCs/>
          <w:rtl/>
        </w:rPr>
        <w:t xml:space="preserve">ايه قرانيه عن بداية العام الدراسي الجديد </w:t>
      </w:r>
      <w:proofErr w:type="spellStart"/>
      <w:r w:rsidRPr="00462224">
        <w:rPr>
          <w:b/>
          <w:bCs/>
          <w:rtl/>
        </w:rPr>
        <w:t>للاذاعة</w:t>
      </w:r>
      <w:proofErr w:type="spellEnd"/>
      <w:r w:rsidRPr="00462224">
        <w:rPr>
          <w:b/>
          <w:bCs/>
          <w:rtl/>
        </w:rPr>
        <w:t xml:space="preserve"> المدرسية</w:t>
      </w:r>
    </w:p>
    <w:p w14:paraId="093667A2" w14:textId="77777777" w:rsidR="00462224" w:rsidRPr="00462224" w:rsidRDefault="00462224" w:rsidP="00462224">
      <w:pPr>
        <w:bidi/>
        <w:ind w:left="720"/>
        <w:jc w:val="both"/>
      </w:pPr>
      <w:r w:rsidRPr="00462224">
        <w:rPr>
          <w:rtl/>
        </w:rPr>
        <w:t>إن استفتاح العام الجديد بالآيات القرآنية والذكر خير فواتح للأمور، وبادرة خير تزرع في نفوس الطلاب الطمأنينة، وتحفزهم على بذل الجهود والنشاط، وفيما يلي تلاوة عطرة عن بِداة العَام الدّراسي الجّديد والمعدّة للإذاعة المدرسية</w:t>
      </w:r>
      <w:r w:rsidRPr="00462224">
        <w:t>:</w:t>
      </w:r>
    </w:p>
    <w:p w14:paraId="073277EA" w14:textId="77777777" w:rsidR="00462224" w:rsidRPr="00462224" w:rsidRDefault="00462224" w:rsidP="00462224">
      <w:pPr>
        <w:numPr>
          <w:ilvl w:val="0"/>
          <w:numId w:val="3"/>
        </w:numPr>
        <w:tabs>
          <w:tab w:val="clear" w:pos="720"/>
          <w:tab w:val="num" w:pos="1440"/>
        </w:tabs>
        <w:bidi/>
        <w:ind w:left="1440"/>
        <w:jc w:val="both"/>
      </w:pPr>
      <w:r w:rsidRPr="00462224">
        <w:rPr>
          <w:rtl/>
        </w:rPr>
        <w:t>إن أوّل سورة أنزلها الله سبحانه وتعالى على نبيه محمد -صلى الله عليه وسلم- هي سورة العلق، وهي أحد الأدلة الشرعية التي يستدل فيها أهل العلم على حث الإسلام على العلم، بسم الله الرحمن الرحيم</w:t>
      </w:r>
      <w:r w:rsidRPr="00462224">
        <w:t>:</w:t>
      </w:r>
    </w:p>
    <w:p w14:paraId="362EF91E" w14:textId="77777777" w:rsidR="00462224" w:rsidRPr="00462224" w:rsidRDefault="00462224" w:rsidP="00462224">
      <w:pPr>
        <w:bidi/>
        <w:ind w:left="720"/>
        <w:jc w:val="both"/>
      </w:pPr>
      <w:r w:rsidRPr="00462224">
        <w:t>{</w:t>
      </w:r>
      <w:r w:rsidRPr="00462224">
        <w:rPr>
          <w:rtl/>
        </w:rPr>
        <w:t>اقْرَأْ بِاسْمِ رَبِّكَ الَّذِي خَلَقَ * خَلَقَ الْإِنْسَانَ مِنْ عَلَقٍ * اقْرَأْ وَرَبُّكَ الْأَكْرَمُ * الَّذِي عَلَّمَ بِالْقَلَمِ * عَلَّمَ الْإِنْسَانَ مَا لَمْ يَعْلَمْ</w:t>
      </w:r>
      <w:r w:rsidRPr="00462224">
        <w:t xml:space="preserve">}. </w:t>
      </w:r>
      <w:hyperlink w:anchor="ref1" w:history="1">
        <w:r w:rsidRPr="00462224">
          <w:rPr>
            <w:rStyle w:val="Hyperlink"/>
            <w:vertAlign w:val="superscript"/>
          </w:rPr>
          <w:t>[1]</w:t>
        </w:r>
      </w:hyperlink>
    </w:p>
    <w:p w14:paraId="7F7C8886" w14:textId="77777777" w:rsidR="00462224" w:rsidRPr="00462224" w:rsidRDefault="00462224" w:rsidP="00462224">
      <w:pPr>
        <w:bidi/>
        <w:ind w:left="720"/>
        <w:jc w:val="both"/>
        <w:rPr>
          <w:b/>
          <w:bCs/>
        </w:rPr>
      </w:pPr>
      <w:r w:rsidRPr="00462224">
        <w:rPr>
          <w:b/>
          <w:bCs/>
          <w:rtl/>
        </w:rPr>
        <w:t>آيات قرآنية لبداية عام جديد للإذاعة المدرسية</w:t>
      </w:r>
    </w:p>
    <w:p w14:paraId="678E77C9" w14:textId="77777777" w:rsidR="00462224" w:rsidRPr="00462224" w:rsidRDefault="00462224" w:rsidP="00462224">
      <w:pPr>
        <w:bidi/>
        <w:ind w:left="720"/>
        <w:jc w:val="both"/>
      </w:pPr>
      <w:r w:rsidRPr="00462224">
        <w:rPr>
          <w:rtl/>
        </w:rPr>
        <w:t>مع بداية العام الجديد على الطالب الاتكال على الله، ويتقيه ليجد لنفسه الطريق الصواب، فطريق الحق هو اتباع الدين الإسلامي والاتكال على الله، والرضا بالقضاء والقدر، والعمل بغية تحقيق الهدف المنشود بإذنه تعالى، قال تعالى بعد بسم الله الرحمن الرحيم</w:t>
      </w:r>
      <w:r w:rsidRPr="00462224">
        <w:t>:</w:t>
      </w:r>
    </w:p>
    <w:p w14:paraId="5F9644A4" w14:textId="77777777" w:rsidR="00462224" w:rsidRPr="00462224" w:rsidRDefault="00462224" w:rsidP="00462224">
      <w:pPr>
        <w:bidi/>
        <w:ind w:left="720"/>
        <w:jc w:val="both"/>
      </w:pPr>
      <w:r w:rsidRPr="00462224">
        <w:t>{</w:t>
      </w:r>
      <w:r w:rsidRPr="00462224">
        <w:rPr>
          <w:rtl/>
        </w:rPr>
        <w:t>وَمَنْ يَتَّقِ اللَّهَ يَجْعَلْ لَهُ مَخْرَجًا * وَيَرْزُقْهُ مِنْ حَيْثُ لَا يَحْتَسِبُ ۚ وَمَن يَتَوَكَّلْ عَلَى اللَّهِ فَهُوَ حَسْبُهُ ۚ إِنَّ اللَّهَ بَالِغُ أَمْرِهِ ۚ قَدْ جَعَلَ اللَّهُ لِكُلِّ شَيْءٍ قَدْرًا</w:t>
      </w:r>
      <w:r w:rsidRPr="00462224">
        <w:t xml:space="preserve">}. </w:t>
      </w:r>
      <w:hyperlink w:anchor="ref2" w:history="1">
        <w:r w:rsidRPr="00462224">
          <w:rPr>
            <w:rStyle w:val="Hyperlink"/>
            <w:vertAlign w:val="superscript"/>
          </w:rPr>
          <w:t>[2]</w:t>
        </w:r>
      </w:hyperlink>
    </w:p>
    <w:p w14:paraId="41CD581E" w14:textId="77777777" w:rsidR="00462224" w:rsidRPr="00462224" w:rsidRDefault="00462224" w:rsidP="00462224">
      <w:pPr>
        <w:bidi/>
        <w:ind w:left="720"/>
        <w:jc w:val="both"/>
        <w:rPr>
          <w:b/>
          <w:bCs/>
        </w:rPr>
      </w:pPr>
      <w:r w:rsidRPr="00462224">
        <w:rPr>
          <w:b/>
          <w:bCs/>
          <w:rtl/>
        </w:rPr>
        <w:t>حديث نبوي عن بداية عام جديد مع الدراسة للإذاعة المدرسية</w:t>
      </w:r>
    </w:p>
    <w:p w14:paraId="7DBA4C50" w14:textId="77777777" w:rsidR="00462224" w:rsidRPr="00462224" w:rsidRDefault="00462224" w:rsidP="00462224">
      <w:pPr>
        <w:bidi/>
        <w:ind w:left="720"/>
        <w:jc w:val="both"/>
      </w:pPr>
      <w:r w:rsidRPr="00462224">
        <w:rPr>
          <w:rtl/>
        </w:rPr>
        <w:t>جاءنا النبي محمد معلماً بشيراً نذيراً، ومن بين الأمور التي حثّ عليها في سنته العلم والتعلم، حيث أبلغ أن الله جل جلاله يسهل الطريق أمام طالبي العلم، والملائكة تضع أجنحتها لهم، وقد قال سيد البشر -صلى الله عليه وسلم</w:t>
      </w:r>
      <w:r w:rsidRPr="00462224">
        <w:t>-:</w:t>
      </w:r>
    </w:p>
    <w:p w14:paraId="1E8212CC" w14:textId="046CA993" w:rsidR="00462224" w:rsidRPr="00462224" w:rsidRDefault="00462224" w:rsidP="00462224">
      <w:pPr>
        <w:bidi/>
        <w:ind w:left="720"/>
        <w:jc w:val="both"/>
      </w:pPr>
      <w:r w:rsidRPr="00462224">
        <w:t>"</w:t>
      </w:r>
      <w:r w:rsidRPr="00462224">
        <w:rPr>
          <w:rtl/>
        </w:rPr>
        <w:t>مَن سلَكَ طريقًا يلتَمِسُ فيهِ علمًا ، سَهَّلَ اللَّهُ لَهُ طريقًا إلى الجنَّةِ ، وإنَّ الملائِكَةَ لتَضعُ أجنحتَها لطالِبِ العلمِ رضًا بما يصنعُ وإنَّ العالم ليستغفِرُ لَهُ مَن في السَّمواتِ ومن في الأرضِ</w:t>
      </w:r>
      <w:r w:rsidRPr="00462224">
        <w:t xml:space="preserve">". </w:t>
      </w:r>
      <w:hyperlink w:anchor="ref3" w:history="1">
        <w:r w:rsidRPr="00462224">
          <w:rPr>
            <w:rStyle w:val="Hyperlink"/>
            <w:vertAlign w:val="superscript"/>
          </w:rPr>
          <w:t>[3]</w:t>
        </w:r>
      </w:hyperlink>
    </w:p>
    <w:p w14:paraId="7F17DB45" w14:textId="77777777" w:rsidR="00462224" w:rsidRPr="00462224" w:rsidRDefault="00462224" w:rsidP="00462224">
      <w:pPr>
        <w:bidi/>
        <w:ind w:left="720"/>
        <w:jc w:val="both"/>
        <w:rPr>
          <w:b/>
          <w:bCs/>
        </w:rPr>
      </w:pPr>
      <w:r w:rsidRPr="00462224">
        <w:rPr>
          <w:b/>
          <w:bCs/>
          <w:rtl/>
        </w:rPr>
        <w:t>آيات وأحاديث عن العلم للإذاعة المدرسية</w:t>
      </w:r>
    </w:p>
    <w:p w14:paraId="5143EAFD" w14:textId="77777777" w:rsidR="00462224" w:rsidRPr="00462224" w:rsidRDefault="00462224" w:rsidP="00462224">
      <w:pPr>
        <w:bidi/>
        <w:ind w:left="720"/>
        <w:jc w:val="both"/>
      </w:pPr>
      <w:r w:rsidRPr="00462224">
        <w:rPr>
          <w:rtl/>
        </w:rPr>
        <w:t>جاء النبي محمد معلماً للناس أصول الدين الإسلامي، ويتلو عليهم كلام الله، ليخرجهم من ظلمات الكفر لنور الهداية إلى دين الحق، وقد ورد ذلك</w:t>
      </w:r>
      <w:r w:rsidRPr="00462224">
        <w:t>:</w:t>
      </w:r>
    </w:p>
    <w:p w14:paraId="359ACEBE" w14:textId="77777777" w:rsidR="00462224" w:rsidRPr="00462224" w:rsidRDefault="00462224" w:rsidP="00462224">
      <w:pPr>
        <w:numPr>
          <w:ilvl w:val="0"/>
          <w:numId w:val="4"/>
        </w:numPr>
        <w:tabs>
          <w:tab w:val="clear" w:pos="720"/>
          <w:tab w:val="num" w:pos="1440"/>
        </w:tabs>
        <w:bidi/>
        <w:ind w:left="1440"/>
        <w:jc w:val="both"/>
      </w:pPr>
      <w:r w:rsidRPr="00462224">
        <w:t>{</w:t>
      </w:r>
      <w:r w:rsidRPr="00462224">
        <w:rPr>
          <w:rtl/>
        </w:rPr>
        <w:t>هُوَ الَّذِي بَعَثَ فِي الْأُمِّيِّينَ رَسُولًا مِنْهُمْ يَتْلُو عَلَيْهِمْ آيَاتِهِ وَيُزَكِّيهِمْ وَيُعَلِّمُهُمُ الْكِتَابَ وَالْحِكْمَةَ وَإِنْ كَانُوا مِنْ قَبْلُ لَفِي ضَلَالٍ مُبِينٍ</w:t>
      </w:r>
      <w:r w:rsidRPr="00462224">
        <w:t xml:space="preserve">}. </w:t>
      </w:r>
      <w:hyperlink w:anchor="ref4" w:history="1">
        <w:r w:rsidRPr="00462224">
          <w:rPr>
            <w:rStyle w:val="Hyperlink"/>
            <w:vertAlign w:val="superscript"/>
          </w:rPr>
          <w:t>[4]</w:t>
        </w:r>
      </w:hyperlink>
    </w:p>
    <w:p w14:paraId="0EFA18E8" w14:textId="77777777" w:rsidR="00462224" w:rsidRPr="00462224" w:rsidRDefault="00462224" w:rsidP="00462224">
      <w:pPr>
        <w:numPr>
          <w:ilvl w:val="0"/>
          <w:numId w:val="4"/>
        </w:numPr>
        <w:tabs>
          <w:tab w:val="clear" w:pos="720"/>
          <w:tab w:val="num" w:pos="1440"/>
        </w:tabs>
        <w:bidi/>
        <w:ind w:left="1440"/>
        <w:jc w:val="both"/>
      </w:pPr>
      <w:r w:rsidRPr="00462224">
        <w:t>{</w:t>
      </w:r>
      <w:r w:rsidRPr="00462224">
        <w:rPr>
          <w:rtl/>
        </w:rPr>
        <w:t>هَلْ يَسْتَوِي الَّذِينَ يَعْلَمُونَ وَالَّذِينَ لَا يَعْلَمُونَ ۗ إِنَّمَا يَتَذَكَّرُ أُولُو الْأَلْبَابِ</w:t>
      </w:r>
      <w:r w:rsidRPr="00462224">
        <w:t xml:space="preserve">}. </w:t>
      </w:r>
      <w:hyperlink w:anchor="ref5" w:history="1">
        <w:r w:rsidRPr="00462224">
          <w:rPr>
            <w:rStyle w:val="Hyperlink"/>
            <w:vertAlign w:val="superscript"/>
          </w:rPr>
          <w:t>[5]</w:t>
        </w:r>
      </w:hyperlink>
    </w:p>
    <w:p w14:paraId="2B9A3381" w14:textId="77777777" w:rsidR="00462224" w:rsidRPr="00462224" w:rsidRDefault="00462224" w:rsidP="00462224">
      <w:pPr>
        <w:numPr>
          <w:ilvl w:val="0"/>
          <w:numId w:val="4"/>
        </w:numPr>
        <w:tabs>
          <w:tab w:val="clear" w:pos="720"/>
          <w:tab w:val="num" w:pos="1440"/>
        </w:tabs>
        <w:bidi/>
        <w:ind w:left="1440"/>
        <w:jc w:val="both"/>
      </w:pPr>
      <w:r w:rsidRPr="00462224">
        <w:t>"</w:t>
      </w:r>
      <w:r w:rsidRPr="00462224">
        <w:rPr>
          <w:rtl/>
        </w:rPr>
        <w:t xml:space="preserve">من تعلَّم علمًا مما يبتغى به وجهَ اللهِ تعالى ، لا يتعلَّمُه إلا ليُصيبَ به عرضًا من الدنيا لم يجِدْ عَرْفَ الجنةِ يومَ </w:t>
      </w:r>
      <w:proofErr w:type="gramStart"/>
      <w:r w:rsidRPr="00462224">
        <w:rPr>
          <w:rtl/>
        </w:rPr>
        <w:t>القيامةِ .</w:t>
      </w:r>
      <w:proofErr w:type="gramEnd"/>
      <w:r w:rsidRPr="00462224">
        <w:rPr>
          <w:rtl/>
        </w:rPr>
        <w:t xml:space="preserve"> يعني ريحَها</w:t>
      </w:r>
      <w:r w:rsidRPr="00462224">
        <w:t xml:space="preserve">". </w:t>
      </w:r>
      <w:hyperlink w:anchor="ref6" w:history="1">
        <w:r w:rsidRPr="00462224">
          <w:rPr>
            <w:rStyle w:val="Hyperlink"/>
            <w:vertAlign w:val="superscript"/>
          </w:rPr>
          <w:t>[6]</w:t>
        </w:r>
      </w:hyperlink>
    </w:p>
    <w:p w14:paraId="55B6B0AE" w14:textId="77777777" w:rsidR="00462224" w:rsidRPr="00462224" w:rsidRDefault="00462224" w:rsidP="00462224">
      <w:pPr>
        <w:numPr>
          <w:ilvl w:val="0"/>
          <w:numId w:val="4"/>
        </w:numPr>
        <w:tabs>
          <w:tab w:val="clear" w:pos="720"/>
          <w:tab w:val="num" w:pos="1440"/>
        </w:tabs>
        <w:bidi/>
        <w:ind w:left="1440"/>
        <w:jc w:val="both"/>
      </w:pPr>
      <w:r w:rsidRPr="00462224">
        <w:t>"</w:t>
      </w:r>
      <w:r w:rsidRPr="00462224">
        <w:rPr>
          <w:rtl/>
        </w:rPr>
        <w:t>طلبُ العلمِ فريضةٌ على كلِّ مسلمٍ ، وإِنَّ طالبَ العلمِ يستغفِرُ له كلُّ شيءٍ ، حتى الحيتانِ في البحرِ</w:t>
      </w:r>
      <w:r w:rsidRPr="00462224">
        <w:t xml:space="preserve">". </w:t>
      </w:r>
      <w:hyperlink w:anchor="ref7" w:history="1">
        <w:r w:rsidRPr="00462224">
          <w:rPr>
            <w:rStyle w:val="Hyperlink"/>
            <w:vertAlign w:val="superscript"/>
          </w:rPr>
          <w:t>[7]</w:t>
        </w:r>
      </w:hyperlink>
    </w:p>
    <w:p w14:paraId="5CA4F4BA" w14:textId="77777777" w:rsidR="00462224" w:rsidRPr="00462224" w:rsidRDefault="00462224" w:rsidP="00462224">
      <w:pPr>
        <w:bidi/>
      </w:pPr>
      <w:r w:rsidRPr="00462224">
        <w:t> </w:t>
      </w:r>
    </w:p>
    <w:p w14:paraId="5633391C" w14:textId="77777777" w:rsidR="00E61E22" w:rsidRDefault="00E61E22" w:rsidP="007F0F17">
      <w:pPr>
        <w:bidi/>
        <w:rPr>
          <w:rtl/>
        </w:rPr>
      </w:pPr>
    </w:p>
    <w:sectPr w:rsidR="00E61E2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8E35" w14:textId="77777777" w:rsidR="00C31D44" w:rsidRDefault="00C31D44" w:rsidP="007F0F17">
      <w:pPr>
        <w:spacing w:after="0" w:line="240" w:lineRule="auto"/>
      </w:pPr>
      <w:r>
        <w:separator/>
      </w:r>
    </w:p>
  </w:endnote>
  <w:endnote w:type="continuationSeparator" w:id="0">
    <w:p w14:paraId="554503A4" w14:textId="77777777" w:rsidR="00C31D44" w:rsidRDefault="00C31D44" w:rsidP="007F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AB6E" w14:textId="77777777" w:rsidR="007F0F17" w:rsidRDefault="007F0F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F088" w14:textId="77777777" w:rsidR="007F0F17" w:rsidRDefault="007F0F1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7C5E" w14:textId="77777777" w:rsidR="007F0F17" w:rsidRDefault="007F0F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BBE2" w14:textId="77777777" w:rsidR="00C31D44" w:rsidRDefault="00C31D44" w:rsidP="007F0F17">
      <w:pPr>
        <w:spacing w:after="0" w:line="240" w:lineRule="auto"/>
      </w:pPr>
      <w:r>
        <w:separator/>
      </w:r>
    </w:p>
  </w:footnote>
  <w:footnote w:type="continuationSeparator" w:id="0">
    <w:p w14:paraId="3762AA28" w14:textId="77777777" w:rsidR="00C31D44" w:rsidRDefault="00C31D44" w:rsidP="007F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9971" w14:textId="560BC3FF" w:rsidR="007F0F17" w:rsidRDefault="00000000">
    <w:pPr>
      <w:pStyle w:val="a3"/>
    </w:pPr>
    <w:r>
      <w:rPr>
        <w:noProof/>
      </w:rPr>
      <w:pict w14:anchorId="14352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15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8A78" w14:textId="6F347AC3" w:rsidR="007F0F17" w:rsidRDefault="00000000">
    <w:pPr>
      <w:pStyle w:val="a3"/>
    </w:pPr>
    <w:r>
      <w:rPr>
        <w:noProof/>
      </w:rPr>
      <w:pict w14:anchorId="2A67E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15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6A0A" w14:textId="646CD19C" w:rsidR="007F0F17" w:rsidRDefault="00000000">
    <w:pPr>
      <w:pStyle w:val="a3"/>
    </w:pPr>
    <w:r>
      <w:rPr>
        <w:noProof/>
      </w:rPr>
      <w:pict w14:anchorId="302DB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15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5067A"/>
    <w:multiLevelType w:val="multilevel"/>
    <w:tmpl w:val="5586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A5FE8"/>
    <w:multiLevelType w:val="multilevel"/>
    <w:tmpl w:val="2E34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37384"/>
    <w:multiLevelType w:val="multilevel"/>
    <w:tmpl w:val="DB1E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9C106C"/>
    <w:multiLevelType w:val="multilevel"/>
    <w:tmpl w:val="7FB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976321">
    <w:abstractNumId w:val="0"/>
  </w:num>
  <w:num w:numId="2" w16cid:durableId="1192375238">
    <w:abstractNumId w:val="3"/>
  </w:num>
  <w:num w:numId="3" w16cid:durableId="1745948470">
    <w:abstractNumId w:val="1"/>
  </w:num>
  <w:num w:numId="4" w16cid:durableId="1130171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17"/>
    <w:rsid w:val="00462224"/>
    <w:rsid w:val="00472AD2"/>
    <w:rsid w:val="0049536E"/>
    <w:rsid w:val="004A0EFE"/>
    <w:rsid w:val="007F0F17"/>
    <w:rsid w:val="00A443EE"/>
    <w:rsid w:val="00B27DC8"/>
    <w:rsid w:val="00C31D44"/>
    <w:rsid w:val="00E37D2A"/>
    <w:rsid w:val="00E61E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4083F"/>
  <w15:chartTrackingRefBased/>
  <w15:docId w15:val="{F3B94BDD-8722-413F-A601-5C5BE250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0F17"/>
    <w:pPr>
      <w:tabs>
        <w:tab w:val="center" w:pos="4320"/>
        <w:tab w:val="right" w:pos="8640"/>
      </w:tabs>
      <w:spacing w:after="0" w:line="240" w:lineRule="auto"/>
    </w:pPr>
  </w:style>
  <w:style w:type="character" w:customStyle="1" w:styleId="Char">
    <w:name w:val="رأس الصفحة Char"/>
    <w:basedOn w:val="a0"/>
    <w:link w:val="a3"/>
    <w:uiPriority w:val="99"/>
    <w:rsid w:val="007F0F17"/>
  </w:style>
  <w:style w:type="paragraph" w:styleId="a4">
    <w:name w:val="footer"/>
    <w:basedOn w:val="a"/>
    <w:link w:val="Char0"/>
    <w:uiPriority w:val="99"/>
    <w:unhideWhenUsed/>
    <w:rsid w:val="007F0F17"/>
    <w:pPr>
      <w:tabs>
        <w:tab w:val="center" w:pos="4320"/>
        <w:tab w:val="right" w:pos="8640"/>
      </w:tabs>
      <w:spacing w:after="0" w:line="240" w:lineRule="auto"/>
    </w:pPr>
  </w:style>
  <w:style w:type="character" w:customStyle="1" w:styleId="Char0">
    <w:name w:val="تذييل الصفحة Char"/>
    <w:basedOn w:val="a0"/>
    <w:link w:val="a4"/>
    <w:uiPriority w:val="99"/>
    <w:rsid w:val="007F0F17"/>
  </w:style>
  <w:style w:type="character" w:styleId="Hyperlink">
    <w:name w:val="Hyperlink"/>
    <w:basedOn w:val="a0"/>
    <w:uiPriority w:val="99"/>
    <w:unhideWhenUsed/>
    <w:rsid w:val="00462224"/>
    <w:rPr>
      <w:color w:val="0563C1" w:themeColor="hyperlink"/>
      <w:u w:val="single"/>
    </w:rPr>
  </w:style>
  <w:style w:type="character" w:styleId="a5">
    <w:name w:val="Unresolved Mention"/>
    <w:basedOn w:val="a0"/>
    <w:uiPriority w:val="99"/>
    <w:semiHidden/>
    <w:unhideWhenUsed/>
    <w:rsid w:val="00462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48970">
      <w:bodyDiv w:val="1"/>
      <w:marLeft w:val="0"/>
      <w:marRight w:val="0"/>
      <w:marTop w:val="0"/>
      <w:marBottom w:val="0"/>
      <w:divBdr>
        <w:top w:val="none" w:sz="0" w:space="0" w:color="auto"/>
        <w:left w:val="none" w:sz="0" w:space="0" w:color="auto"/>
        <w:bottom w:val="none" w:sz="0" w:space="0" w:color="auto"/>
        <w:right w:val="none" w:sz="0" w:space="0" w:color="auto"/>
      </w:divBdr>
    </w:div>
    <w:div w:id="1616983870">
      <w:bodyDiv w:val="1"/>
      <w:marLeft w:val="0"/>
      <w:marRight w:val="0"/>
      <w:marTop w:val="0"/>
      <w:marBottom w:val="0"/>
      <w:divBdr>
        <w:top w:val="none" w:sz="0" w:space="0" w:color="auto"/>
        <w:left w:val="none" w:sz="0" w:space="0" w:color="auto"/>
        <w:bottom w:val="none" w:sz="0" w:space="0" w:color="auto"/>
        <w:right w:val="none" w:sz="0" w:space="0" w:color="auto"/>
      </w:divBdr>
      <w:divsChild>
        <w:div w:id="1042024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6560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4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31715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4</cp:revision>
  <dcterms:created xsi:type="dcterms:W3CDTF">2023-08-21T13:20:00Z</dcterms:created>
  <dcterms:modified xsi:type="dcterms:W3CDTF">2023-08-21T16:23:00Z</dcterms:modified>
</cp:coreProperties>
</file>