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10A" w:rsidRPr="00A0210A" w:rsidRDefault="00A0210A" w:rsidP="00A0210A">
      <w:pPr>
        <w:pStyle w:val="2"/>
        <w:jc w:val="right"/>
        <w:rPr>
          <w:sz w:val="40"/>
          <w:szCs w:val="40"/>
        </w:rPr>
      </w:pPr>
      <w:r w:rsidRPr="00A0210A">
        <w:rPr>
          <w:sz w:val="40"/>
          <w:szCs w:val="40"/>
          <w:rtl/>
        </w:rPr>
        <w:t>مقدمة خطبة عن اليوم الوطني السعودي 93</w:t>
      </w:r>
    </w:p>
    <w:p w:rsidR="00A0210A" w:rsidRPr="00A0210A" w:rsidRDefault="00A0210A" w:rsidP="00A0210A">
      <w:pPr>
        <w:pStyle w:val="a3"/>
        <w:jc w:val="right"/>
        <w:rPr>
          <w:sz w:val="28"/>
          <w:szCs w:val="28"/>
        </w:rPr>
      </w:pPr>
      <w:r w:rsidRPr="00A0210A">
        <w:rPr>
          <w:sz w:val="28"/>
          <w:szCs w:val="28"/>
          <w:rtl/>
        </w:rPr>
        <w:t>بسم الله الرّحمن الرّحيم"، والصّلاة والسّلام على سيّد الخلق محمّد الصّادق الوعد الأمين، الذي بعثه الله في العالمين رسولًا ليوحد القلوب على راية الإسلام، ويجمع النّاس المتفرّقة على عبادة الله الواحد الأحد، اخوة الإيمان والعقيدة، إنّ من نِعمة الله على النّاس أن خلقهم في مُجتمعات ولم يخلق الإنسان وحيدًا أو قادرا على الوحدة، ولذلك تمّ تعظيم قيمة الوحدة التي تُعزّز من الشّعور الوطني، والتأكيد على تلك المشاعر الفطريّة في النّفس البشريّة، وقد أكد عليها رسولنا المُصطفى حين استشعر الألم مع خُروفه من مكّة المكرّمة وهي بلاده ومسقط رأسه، وها نحن اليوم نحتفل بمناسبة اليوم الوطني التي قدّر الله لنا فبها أن نجتمع تحت راية الإسلام، ضمن دولة عظيمة ترفع من تلك الراية تُعلي من شأنها في جميع دول العالم، لتصل إلى القلوب، فاليوم الوطني ليس قيمة وطنية وحسب، بل ينضوي هذا اليوم على العديد من القيم والأفكار الإسلاميّة</w:t>
      </w:r>
      <w:r w:rsidRPr="00A0210A">
        <w:rPr>
          <w:sz w:val="28"/>
          <w:szCs w:val="28"/>
        </w:rPr>
        <w:t>.</w:t>
      </w:r>
    </w:p>
    <w:p w:rsidR="00A0210A" w:rsidRPr="00A0210A" w:rsidRDefault="00A0210A" w:rsidP="00A0210A">
      <w:pPr>
        <w:pStyle w:val="2"/>
        <w:jc w:val="right"/>
        <w:rPr>
          <w:sz w:val="40"/>
          <w:szCs w:val="40"/>
        </w:rPr>
      </w:pPr>
      <w:r w:rsidRPr="00A0210A">
        <w:rPr>
          <w:sz w:val="40"/>
          <w:szCs w:val="40"/>
          <w:rtl/>
        </w:rPr>
        <w:t>خطبة عن اليوم الوطني السعودي 93 قصيرة</w:t>
      </w:r>
    </w:p>
    <w:p w:rsidR="00A0210A" w:rsidRPr="00A0210A" w:rsidRDefault="00A0210A" w:rsidP="00A0210A">
      <w:pPr>
        <w:pStyle w:val="a3"/>
        <w:jc w:val="right"/>
        <w:rPr>
          <w:sz w:val="28"/>
          <w:szCs w:val="28"/>
        </w:rPr>
      </w:pPr>
      <w:r w:rsidRPr="00A0210A">
        <w:rPr>
          <w:sz w:val="28"/>
          <w:szCs w:val="28"/>
          <w:rtl/>
        </w:rPr>
        <w:t>يُشار من خلال الآتي إلى تفاصيل خطبة يوم الجمعة عن اليوم الوطني السعودي، والتي تشمل على الفقرات والمواضيع التالية</w:t>
      </w:r>
      <w:r w:rsidRPr="00A0210A">
        <w:rPr>
          <w:sz w:val="28"/>
          <w:szCs w:val="28"/>
        </w:rPr>
        <w:t>:</w:t>
      </w:r>
    </w:p>
    <w:p w:rsidR="00A0210A" w:rsidRPr="00A0210A" w:rsidRDefault="00A0210A" w:rsidP="00A0210A">
      <w:pPr>
        <w:pStyle w:val="3"/>
        <w:jc w:val="right"/>
        <w:rPr>
          <w:sz w:val="28"/>
          <w:szCs w:val="28"/>
        </w:rPr>
      </w:pPr>
      <w:r w:rsidRPr="00A0210A">
        <w:rPr>
          <w:sz w:val="28"/>
          <w:szCs w:val="28"/>
          <w:rtl/>
        </w:rPr>
        <w:t>خطبة الجمعة الأولى عن اليوم الوطني 1445</w:t>
      </w:r>
    </w:p>
    <w:p w:rsidR="00A0210A" w:rsidRPr="00A0210A" w:rsidRDefault="00A0210A" w:rsidP="00A0210A">
      <w:pPr>
        <w:pStyle w:val="a3"/>
        <w:jc w:val="right"/>
        <w:rPr>
          <w:sz w:val="28"/>
          <w:szCs w:val="28"/>
        </w:rPr>
      </w:pPr>
      <w:r w:rsidRPr="00A0210A">
        <w:rPr>
          <w:sz w:val="28"/>
          <w:szCs w:val="28"/>
          <w:rtl/>
        </w:rPr>
        <w:t xml:space="preserve">إنّ الحمد لله في الأولين والآخرين، نحمده ونستعين به ونستهديه ونؤمن يبه ونتوكّل عليه، ونعوذ بالله من شُرور أنفسنا ومن سيّئات أعمالنا، فمن يهده الله فهو المُهتد، ومن يُضلل فقد ساء سبيلًا، والحمد لله على ما نحن فيه من نعمة الإسلام ومنارة القرآن، وبلاد الحرمين، اخوة الإيمان والعقيدية إنّ شان هذه البلاد عظيم عند الله سبحانه وتعالى، فهي معقل خاتمة الرسالات السماوية، وهي مسقط رأس الحبيب المُصطفى عليه الصّلاة والسّلام، وهي البلاد التي اختصها الله بآيات الرّحمة، </w:t>
      </w:r>
      <w:proofErr w:type="spellStart"/>
      <w:r w:rsidRPr="00A0210A">
        <w:rPr>
          <w:sz w:val="28"/>
          <w:szCs w:val="28"/>
          <w:rtl/>
        </w:rPr>
        <w:t>ودعى</w:t>
      </w:r>
      <w:proofErr w:type="spellEnd"/>
      <w:r w:rsidRPr="00A0210A">
        <w:rPr>
          <w:sz w:val="28"/>
          <w:szCs w:val="28"/>
          <w:rtl/>
        </w:rPr>
        <w:t xml:space="preserve"> لها الأنبياء والرُسل من قبل، فقد أكرمها الله تعالى بخيرة الرجال، وأحسن الأقوال والأفعال، نحتفل اليوم باليوم الذي مرّ على إنجازه 93 عام لنؤكّد من جديد على القيمة الوطنية والإنسانية في الوحدة الوطنية التي تجمعنا بدين الإسلام قبل أن يجمعنا شيء آخر، فقد قال الحبيب المُصطفى</w:t>
      </w:r>
      <w:r w:rsidRPr="00A0210A">
        <w:rPr>
          <w:sz w:val="28"/>
          <w:szCs w:val="28"/>
        </w:rPr>
        <w:t xml:space="preserve">" </w:t>
      </w:r>
      <w:r w:rsidRPr="00A0210A">
        <w:rPr>
          <w:rStyle w:val="a4"/>
          <w:sz w:val="28"/>
          <w:szCs w:val="28"/>
        </w:rPr>
        <w:t> </w:t>
      </w:r>
      <w:r w:rsidRPr="00A0210A">
        <w:rPr>
          <w:rStyle w:val="a4"/>
          <w:sz w:val="28"/>
          <w:szCs w:val="28"/>
          <w:rtl/>
        </w:rPr>
        <w:t>المسلمُ أخو المسلمِ لا يظلِمُه ولا يُسلِمُه مَن كان في حاجةِ أخيه كان اللهُ في حاجتِه ومَن فرَّج عن مسلمٍ كُربةً فرَّج اللهُ بها عنه كربةً مِن كُرَبِ يومِ القيامةِ ومَن ستَر مسلمًا ستَره اللهُ يومَ القيامةِ</w:t>
      </w:r>
      <w:r w:rsidRPr="00A0210A">
        <w:rPr>
          <w:rStyle w:val="a4"/>
          <w:sz w:val="28"/>
          <w:szCs w:val="28"/>
        </w:rPr>
        <w:t xml:space="preserve">" </w:t>
      </w:r>
      <w:bookmarkStart w:id="0" w:name="_GoBack"/>
      <w:r w:rsidRPr="00A0210A">
        <w:rPr>
          <w:rStyle w:val="a4"/>
          <w:sz w:val="28"/>
          <w:szCs w:val="28"/>
          <w:vertAlign w:val="superscript"/>
        </w:rPr>
        <w:fldChar w:fldCharType="begin"/>
      </w:r>
      <w:r w:rsidRPr="00A0210A">
        <w:rPr>
          <w:rStyle w:val="a4"/>
          <w:sz w:val="28"/>
          <w:szCs w:val="28"/>
          <w:vertAlign w:val="superscript"/>
        </w:rPr>
        <w:instrText xml:space="preserve"> HYPERLINK "" \l "ref1" </w:instrText>
      </w:r>
      <w:r w:rsidRPr="00A0210A">
        <w:rPr>
          <w:rStyle w:val="a4"/>
          <w:sz w:val="28"/>
          <w:szCs w:val="28"/>
          <w:vertAlign w:val="superscript"/>
        </w:rPr>
        <w:fldChar w:fldCharType="separate"/>
      </w:r>
      <w:r w:rsidRPr="00A0210A">
        <w:rPr>
          <w:rStyle w:val="Hyperlink"/>
          <w:b/>
          <w:bCs/>
          <w:sz w:val="28"/>
          <w:szCs w:val="28"/>
          <w:vertAlign w:val="superscript"/>
        </w:rPr>
        <w:t>[1]</w:t>
      </w:r>
      <w:r w:rsidRPr="00A0210A">
        <w:rPr>
          <w:rStyle w:val="a4"/>
          <w:sz w:val="28"/>
          <w:szCs w:val="28"/>
          <w:vertAlign w:val="superscript"/>
        </w:rPr>
        <w:fldChar w:fldCharType="end"/>
      </w:r>
      <w:r w:rsidRPr="00A0210A">
        <w:rPr>
          <w:rStyle w:val="a4"/>
          <w:sz w:val="28"/>
          <w:szCs w:val="28"/>
        </w:rPr>
        <w:t> </w:t>
      </w:r>
      <w:bookmarkEnd w:id="0"/>
      <w:r w:rsidRPr="00A0210A">
        <w:rPr>
          <w:sz w:val="28"/>
          <w:szCs w:val="28"/>
          <w:rtl/>
        </w:rPr>
        <w:t>كذلك فقد أكّدت آيات الله على أهميّة الوحدة التي تجمع القلوب على توحيد الله سبحانه وتعالى، وهو ما يتماشى مع تفاصيل اليوم الوطني الذي تقوم فكرته على تعزيز وحدة أبناء المملكة تحت راية الإسلام</w:t>
      </w:r>
      <w:r w:rsidRPr="00A0210A">
        <w:rPr>
          <w:sz w:val="28"/>
          <w:szCs w:val="28"/>
        </w:rPr>
        <w:t>.</w:t>
      </w:r>
    </w:p>
    <w:p w:rsidR="00A0210A" w:rsidRPr="00A0210A" w:rsidRDefault="00A0210A" w:rsidP="00A0210A">
      <w:pPr>
        <w:pStyle w:val="a3"/>
        <w:jc w:val="right"/>
        <w:rPr>
          <w:sz w:val="28"/>
          <w:szCs w:val="28"/>
        </w:rPr>
      </w:pPr>
      <w:r w:rsidRPr="00A0210A">
        <w:rPr>
          <w:sz w:val="28"/>
          <w:szCs w:val="28"/>
          <w:rtl/>
        </w:rPr>
        <w:t>اخوة الإيمان والعقيدة، لقد شاء الله في الثالث والعشرين من سبتمبر لعام 1932 ميلادي أن تتم أسباب الأمر، فأعلن الملك المؤسس رحمه الله تعالى في ذلك الموعد عن توحيد أراضي شبه الجزيرة العربيّة وشعوبها وقبائلها بعد أن كانت شعوبًا متفرّقة بفعل الاستعمار، فصار لنا دولة وبلاد تجتمع في أمر الإسلام، وتنضوي خلف لواء التوحيد، فتمّ اعتماد القرآن الكريم ليكون المصدر الرّسمي للتشريع، وتمّ اعتماد الكثير من الخطوات وال|إيجابيات التي تنطلق بدين الإسلام وتمضي برسالته، فحريٌّ بنا أن نُجدّد الأمل وأن نجدد العهد مع قادتنا في هذا اليوم، لنُكمل ما قد بدأه الأجداد بدمائهم وتضحياتهم، ونعيد المملكة العربية السعودية إلى المكانة التي تليق بمعقل الإسلام، وعُقر دار القرآن، فكونوا أهلًا لذلك وقد اختصكم الله بها بلدًا دونًا عن غيرها من البلدان</w:t>
      </w:r>
      <w:r w:rsidRPr="00A0210A">
        <w:rPr>
          <w:sz w:val="28"/>
          <w:szCs w:val="28"/>
        </w:rPr>
        <w:t>.</w:t>
      </w:r>
    </w:p>
    <w:p w:rsidR="00A0210A" w:rsidRPr="00A0210A" w:rsidRDefault="00A0210A" w:rsidP="00A0210A">
      <w:pPr>
        <w:pStyle w:val="3"/>
        <w:jc w:val="right"/>
        <w:rPr>
          <w:sz w:val="28"/>
          <w:szCs w:val="28"/>
        </w:rPr>
      </w:pPr>
      <w:r w:rsidRPr="00A0210A">
        <w:rPr>
          <w:sz w:val="28"/>
          <w:szCs w:val="28"/>
          <w:rtl/>
        </w:rPr>
        <w:lastRenderedPageBreak/>
        <w:t>الخطبة الثانية عن اليوم الوطني السعودي</w:t>
      </w:r>
      <w:r w:rsidRPr="00A0210A">
        <w:rPr>
          <w:sz w:val="28"/>
          <w:szCs w:val="28"/>
        </w:rPr>
        <w:t> </w:t>
      </w:r>
    </w:p>
    <w:p w:rsidR="00A0210A" w:rsidRPr="00A0210A" w:rsidRDefault="00A0210A" w:rsidP="00A0210A">
      <w:pPr>
        <w:pStyle w:val="a3"/>
        <w:jc w:val="right"/>
        <w:rPr>
          <w:sz w:val="28"/>
          <w:szCs w:val="28"/>
        </w:rPr>
      </w:pPr>
      <w:r w:rsidRPr="00A0210A">
        <w:rPr>
          <w:sz w:val="28"/>
          <w:szCs w:val="28"/>
          <w:rtl/>
        </w:rPr>
        <w:t>بسم الله الرحمن الرحيم والحمد لله ربّ العرش العظيم، والصّلاة والسّلام على سيد الخلق محمّد، سيّد الأولين والآخرين، أدّى الأمنة وبلّغ الرّسالة ونصح الأمة وجاهد في الله حقّ الجِهاد حتّى أتاه اليقين من ربّه، اخوة الإيمان والعقيدة، إنّ أخلاقيات الإسلام كلّها خير وتسير بالمُجتمعات نحو الخير، لأنّها من عند الله سبحانه وتعالى وهو صانع الكون وصاحب الامر والعارف بأحواله، فالفكرة الأساس التي تقوم عليها مناسبة اليوم الوطني السعودي هي فكرة الوحدة التي تربط على القلوب وتجمع النّاس، فالإسلام دين التوحيد الذي يربط ولا يفرّق، ويجمع ولا يُشتّت، وقد أكدت جميع الأحاديث الدّينية على ذلك، فحريٌّ بنا أن نُحيي تلك الأفكار مع اليوم الوطني وأن نُعيد ترتيبها لتكون في أولويات حياتنا اليوميّة في الحفاظ على روابط الخير مع الآخر، والعمل بإخلاص من أجل استمرار رسالة اليوم الوطني وبناء الدّولة السعودية القويّة، والسّلام عليكم ورحمة الله وبركاته</w:t>
      </w:r>
      <w:r w:rsidRPr="00A0210A">
        <w:rPr>
          <w:sz w:val="28"/>
          <w:szCs w:val="28"/>
        </w:rPr>
        <w:t>.</w:t>
      </w:r>
    </w:p>
    <w:p w:rsidR="00A0210A" w:rsidRPr="00A0210A" w:rsidRDefault="00A0210A" w:rsidP="00A0210A">
      <w:pPr>
        <w:pStyle w:val="2"/>
        <w:jc w:val="right"/>
        <w:rPr>
          <w:sz w:val="40"/>
          <w:szCs w:val="40"/>
        </w:rPr>
      </w:pPr>
      <w:r w:rsidRPr="00A0210A">
        <w:rPr>
          <w:sz w:val="40"/>
          <w:szCs w:val="40"/>
          <w:rtl/>
        </w:rPr>
        <w:t>خاتمة خطبة عن اليوم الوطني السعودي 93</w:t>
      </w:r>
    </w:p>
    <w:p w:rsidR="00A0210A" w:rsidRPr="00A0210A" w:rsidRDefault="00A0210A" w:rsidP="00A0210A">
      <w:pPr>
        <w:pStyle w:val="a3"/>
        <w:jc w:val="right"/>
        <w:rPr>
          <w:sz w:val="28"/>
          <w:szCs w:val="28"/>
        </w:rPr>
      </w:pPr>
      <w:r w:rsidRPr="00A0210A">
        <w:rPr>
          <w:sz w:val="28"/>
          <w:szCs w:val="28"/>
          <w:rtl/>
        </w:rPr>
        <w:t>تشمل الخاتمة على تعريف قصير بأهمية المناسبة المطروحة وأهميّة القواعد والأساسيات التي تقوم عليها فكرة اليوم الوطني، وفي ذلك يُشار إلى الآتي</w:t>
      </w:r>
      <w:r w:rsidRPr="00A0210A">
        <w:rPr>
          <w:sz w:val="28"/>
          <w:szCs w:val="28"/>
        </w:rPr>
        <w:t>:</w:t>
      </w:r>
    </w:p>
    <w:p w:rsidR="00A0210A" w:rsidRPr="00A0210A" w:rsidRDefault="00A0210A" w:rsidP="00A0210A">
      <w:pPr>
        <w:pStyle w:val="a3"/>
        <w:jc w:val="right"/>
        <w:rPr>
          <w:sz w:val="28"/>
          <w:szCs w:val="28"/>
        </w:rPr>
      </w:pPr>
      <w:r w:rsidRPr="00A0210A">
        <w:rPr>
          <w:sz w:val="28"/>
          <w:szCs w:val="28"/>
          <w:rtl/>
        </w:rPr>
        <w:t>إنّ الحمد لله في الأولين والآخرين، نحمده ونستعين به ونستهديه ونؤمن به ونتوكل عليه، اخوة الإيمان والعقيدة أوصيكم ونفسي المُذنبة بتقوى الله سبحانه، وأحثّكم على طاعته وأحذّركم وبالَ عصيانه ومخالفة أمره، فمن يعمل مثقال ذرةٍ خيرًا يره، ومن يعمل مثقال ذرةٍ شرًا يره، فاللهم أكرمنا بما أنتَ له أهل من الخير وثبت قلوبنا على طاعتك، اخوة الإيمان: إنّ لنا في اليوم الوطني نافذة على تاريخ الدّولة السعودية وعلى التضحيات الكبيرة التي كانت من أجل تحقيق تلك المرحلة، وتوحيد أبناء المملكة تحت راية الإسلام، وهي مهمة عظيمة ورسالة سامية يجب الوقوف خلفها عامًا بعد آخر من أجل تحقيق القوّة والمجد، وتعزيز حُضور الإسلام العظيم في جميع المحافل التاريخيّة، فكونوا على قدر تلك الامانة التي اختاركم الله لها، والسّلام عليكم ورحمة الله وبركاته</w:t>
      </w:r>
      <w:r w:rsidRPr="00A0210A">
        <w:rPr>
          <w:sz w:val="28"/>
          <w:szCs w:val="28"/>
        </w:rPr>
        <w:t>.</w:t>
      </w:r>
    </w:p>
    <w:p w:rsidR="003C66FE" w:rsidRPr="00A0210A" w:rsidRDefault="003C66FE" w:rsidP="00A0210A">
      <w:pPr>
        <w:jc w:val="right"/>
        <w:rPr>
          <w:sz w:val="24"/>
          <w:szCs w:val="24"/>
        </w:rPr>
      </w:pPr>
    </w:p>
    <w:sectPr w:rsidR="003C66FE" w:rsidRPr="00A0210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0E1" w:rsidRDefault="008870E1" w:rsidP="00CE24E5">
      <w:pPr>
        <w:spacing w:after="0" w:line="240" w:lineRule="auto"/>
      </w:pPr>
      <w:r>
        <w:separator/>
      </w:r>
    </w:p>
  </w:endnote>
  <w:endnote w:type="continuationSeparator" w:id="0">
    <w:p w:rsidR="008870E1" w:rsidRDefault="008870E1" w:rsidP="00CE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0E1" w:rsidRDefault="008870E1" w:rsidP="00CE24E5">
      <w:pPr>
        <w:spacing w:after="0" w:line="240" w:lineRule="auto"/>
      </w:pPr>
      <w:r>
        <w:separator/>
      </w:r>
    </w:p>
  </w:footnote>
  <w:footnote w:type="continuationSeparator" w:id="0">
    <w:p w:rsidR="008870E1" w:rsidRDefault="008870E1" w:rsidP="00CE2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67993"/>
      <w:docPartObj>
        <w:docPartGallery w:val="Watermarks"/>
        <w:docPartUnique/>
      </w:docPartObj>
    </w:sdtPr>
    <w:sdtContent>
      <w:p w:rsidR="00CE24E5" w:rsidRDefault="00CE24E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74595"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E5" w:rsidRDefault="00CE24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5216"/>
    <w:multiLevelType w:val="multilevel"/>
    <w:tmpl w:val="DF34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4D6A"/>
    <w:multiLevelType w:val="multilevel"/>
    <w:tmpl w:val="2358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D771A"/>
    <w:multiLevelType w:val="multilevel"/>
    <w:tmpl w:val="C942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2627D"/>
    <w:multiLevelType w:val="multilevel"/>
    <w:tmpl w:val="67E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A6CF6"/>
    <w:multiLevelType w:val="multilevel"/>
    <w:tmpl w:val="F2C2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F0747"/>
    <w:multiLevelType w:val="multilevel"/>
    <w:tmpl w:val="D65A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A0BC8"/>
    <w:multiLevelType w:val="multilevel"/>
    <w:tmpl w:val="35D2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A20BC"/>
    <w:multiLevelType w:val="multilevel"/>
    <w:tmpl w:val="F39A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D439A"/>
    <w:multiLevelType w:val="multilevel"/>
    <w:tmpl w:val="528E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C6FAF"/>
    <w:multiLevelType w:val="multilevel"/>
    <w:tmpl w:val="DA4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06B0B"/>
    <w:multiLevelType w:val="multilevel"/>
    <w:tmpl w:val="8184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B7850"/>
    <w:multiLevelType w:val="multilevel"/>
    <w:tmpl w:val="ADC0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531DEE"/>
    <w:multiLevelType w:val="multilevel"/>
    <w:tmpl w:val="E99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1F4351"/>
    <w:multiLevelType w:val="multilevel"/>
    <w:tmpl w:val="7E2C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B79E0"/>
    <w:multiLevelType w:val="multilevel"/>
    <w:tmpl w:val="B22C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5412D6"/>
    <w:multiLevelType w:val="multilevel"/>
    <w:tmpl w:val="93A6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9E09E4"/>
    <w:multiLevelType w:val="multilevel"/>
    <w:tmpl w:val="4B7A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665A9"/>
    <w:multiLevelType w:val="multilevel"/>
    <w:tmpl w:val="C290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3260FB"/>
    <w:multiLevelType w:val="multilevel"/>
    <w:tmpl w:val="94E4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CF64F6"/>
    <w:multiLevelType w:val="multilevel"/>
    <w:tmpl w:val="F04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F04BB"/>
    <w:multiLevelType w:val="multilevel"/>
    <w:tmpl w:val="61F4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F23C6"/>
    <w:multiLevelType w:val="multilevel"/>
    <w:tmpl w:val="2228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74B11"/>
    <w:multiLevelType w:val="multilevel"/>
    <w:tmpl w:val="3C44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07268F"/>
    <w:multiLevelType w:val="multilevel"/>
    <w:tmpl w:val="F8D2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7111FE"/>
    <w:multiLevelType w:val="multilevel"/>
    <w:tmpl w:val="BFEA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1492D"/>
    <w:multiLevelType w:val="multilevel"/>
    <w:tmpl w:val="1C8E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D4BF5"/>
    <w:multiLevelType w:val="multilevel"/>
    <w:tmpl w:val="9B96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2B43CF"/>
    <w:multiLevelType w:val="multilevel"/>
    <w:tmpl w:val="463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1C4D61"/>
    <w:multiLevelType w:val="multilevel"/>
    <w:tmpl w:val="7BE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0D43F5"/>
    <w:multiLevelType w:val="multilevel"/>
    <w:tmpl w:val="9C48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710A7"/>
    <w:multiLevelType w:val="multilevel"/>
    <w:tmpl w:val="1C10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F94290"/>
    <w:multiLevelType w:val="multilevel"/>
    <w:tmpl w:val="A9EC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913F06"/>
    <w:multiLevelType w:val="multilevel"/>
    <w:tmpl w:val="2A9A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435F81"/>
    <w:multiLevelType w:val="multilevel"/>
    <w:tmpl w:val="47BA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0E39A5"/>
    <w:multiLevelType w:val="multilevel"/>
    <w:tmpl w:val="66CA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3B0D83"/>
    <w:multiLevelType w:val="multilevel"/>
    <w:tmpl w:val="1B00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2"/>
  </w:num>
  <w:num w:numId="3">
    <w:abstractNumId w:val="13"/>
  </w:num>
  <w:num w:numId="4">
    <w:abstractNumId w:val="19"/>
  </w:num>
  <w:num w:numId="5">
    <w:abstractNumId w:val="3"/>
  </w:num>
  <w:num w:numId="6">
    <w:abstractNumId w:val="16"/>
  </w:num>
  <w:num w:numId="7">
    <w:abstractNumId w:val="9"/>
  </w:num>
  <w:num w:numId="8">
    <w:abstractNumId w:val="5"/>
  </w:num>
  <w:num w:numId="9">
    <w:abstractNumId w:val="6"/>
  </w:num>
  <w:num w:numId="10">
    <w:abstractNumId w:val="30"/>
  </w:num>
  <w:num w:numId="11">
    <w:abstractNumId w:val="25"/>
  </w:num>
  <w:num w:numId="12">
    <w:abstractNumId w:val="18"/>
  </w:num>
  <w:num w:numId="13">
    <w:abstractNumId w:val="28"/>
  </w:num>
  <w:num w:numId="14">
    <w:abstractNumId w:val="11"/>
  </w:num>
  <w:num w:numId="15">
    <w:abstractNumId w:val="17"/>
  </w:num>
  <w:num w:numId="16">
    <w:abstractNumId w:val="33"/>
  </w:num>
  <w:num w:numId="17">
    <w:abstractNumId w:val="22"/>
  </w:num>
  <w:num w:numId="18">
    <w:abstractNumId w:val="23"/>
  </w:num>
  <w:num w:numId="19">
    <w:abstractNumId w:val="1"/>
  </w:num>
  <w:num w:numId="20">
    <w:abstractNumId w:val="0"/>
  </w:num>
  <w:num w:numId="21">
    <w:abstractNumId w:val="31"/>
  </w:num>
  <w:num w:numId="22">
    <w:abstractNumId w:val="20"/>
  </w:num>
  <w:num w:numId="23">
    <w:abstractNumId w:val="15"/>
  </w:num>
  <w:num w:numId="24">
    <w:abstractNumId w:val="21"/>
  </w:num>
  <w:num w:numId="25">
    <w:abstractNumId w:val="10"/>
  </w:num>
  <w:num w:numId="26">
    <w:abstractNumId w:val="14"/>
  </w:num>
  <w:num w:numId="27">
    <w:abstractNumId w:val="35"/>
  </w:num>
  <w:num w:numId="28">
    <w:abstractNumId w:val="24"/>
  </w:num>
  <w:num w:numId="29">
    <w:abstractNumId w:val="27"/>
  </w:num>
  <w:num w:numId="30">
    <w:abstractNumId w:val="34"/>
  </w:num>
  <w:num w:numId="31">
    <w:abstractNumId w:val="12"/>
  </w:num>
  <w:num w:numId="32">
    <w:abstractNumId w:val="2"/>
  </w:num>
  <w:num w:numId="33">
    <w:abstractNumId w:val="4"/>
  </w:num>
  <w:num w:numId="34">
    <w:abstractNumId w:val="26"/>
  </w:num>
  <w:num w:numId="35">
    <w:abstractNumId w:val="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55"/>
    <w:rsid w:val="000402F5"/>
    <w:rsid w:val="000D6599"/>
    <w:rsid w:val="003028F5"/>
    <w:rsid w:val="003C66FE"/>
    <w:rsid w:val="00462B4F"/>
    <w:rsid w:val="006D26FA"/>
    <w:rsid w:val="00882E69"/>
    <w:rsid w:val="008870E1"/>
    <w:rsid w:val="00952774"/>
    <w:rsid w:val="00A0210A"/>
    <w:rsid w:val="00CD2A55"/>
    <w:rsid w:val="00CE2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2C79E5-607C-4F42-8AF5-5663C224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9527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021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52774"/>
    <w:rPr>
      <w:rFonts w:ascii="Times New Roman" w:eastAsia="Times New Roman" w:hAnsi="Times New Roman" w:cs="Times New Roman"/>
      <w:b/>
      <w:bCs/>
      <w:sz w:val="36"/>
      <w:szCs w:val="36"/>
    </w:rPr>
  </w:style>
  <w:style w:type="paragraph" w:styleId="a3">
    <w:name w:val="Normal (Web)"/>
    <w:basedOn w:val="a"/>
    <w:uiPriority w:val="99"/>
    <w:semiHidden/>
    <w:unhideWhenUsed/>
    <w:rsid w:val="009527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2774"/>
    <w:rPr>
      <w:b/>
      <w:bCs/>
    </w:rPr>
  </w:style>
  <w:style w:type="character" w:styleId="Hyperlink">
    <w:name w:val="Hyperlink"/>
    <w:basedOn w:val="a0"/>
    <w:uiPriority w:val="99"/>
    <w:semiHidden/>
    <w:unhideWhenUsed/>
    <w:rsid w:val="00CE24E5"/>
    <w:rPr>
      <w:color w:val="0000FF"/>
      <w:u w:val="single"/>
    </w:rPr>
  </w:style>
  <w:style w:type="paragraph" w:styleId="a5">
    <w:name w:val="header"/>
    <w:basedOn w:val="a"/>
    <w:link w:val="Char"/>
    <w:uiPriority w:val="99"/>
    <w:unhideWhenUsed/>
    <w:rsid w:val="00CE24E5"/>
    <w:pPr>
      <w:tabs>
        <w:tab w:val="center" w:pos="4320"/>
        <w:tab w:val="right" w:pos="8640"/>
      </w:tabs>
      <w:spacing w:after="0" w:line="240" w:lineRule="auto"/>
    </w:pPr>
  </w:style>
  <w:style w:type="character" w:customStyle="1" w:styleId="Char">
    <w:name w:val="رأس الصفحة Char"/>
    <w:basedOn w:val="a0"/>
    <w:link w:val="a5"/>
    <w:uiPriority w:val="99"/>
    <w:rsid w:val="00CE24E5"/>
  </w:style>
  <w:style w:type="paragraph" w:styleId="a6">
    <w:name w:val="footer"/>
    <w:basedOn w:val="a"/>
    <w:link w:val="Char0"/>
    <w:uiPriority w:val="99"/>
    <w:unhideWhenUsed/>
    <w:rsid w:val="00CE24E5"/>
    <w:pPr>
      <w:tabs>
        <w:tab w:val="center" w:pos="4320"/>
        <w:tab w:val="right" w:pos="8640"/>
      </w:tabs>
      <w:spacing w:after="0" w:line="240" w:lineRule="auto"/>
    </w:pPr>
  </w:style>
  <w:style w:type="character" w:customStyle="1" w:styleId="Char0">
    <w:name w:val="تذييل الصفحة Char"/>
    <w:basedOn w:val="a0"/>
    <w:link w:val="a6"/>
    <w:uiPriority w:val="99"/>
    <w:rsid w:val="00CE24E5"/>
  </w:style>
  <w:style w:type="character" w:customStyle="1" w:styleId="3Char">
    <w:name w:val="عنوان 3 Char"/>
    <w:basedOn w:val="a0"/>
    <w:link w:val="3"/>
    <w:uiPriority w:val="9"/>
    <w:semiHidden/>
    <w:rsid w:val="00A0210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1087">
      <w:bodyDiv w:val="1"/>
      <w:marLeft w:val="0"/>
      <w:marRight w:val="0"/>
      <w:marTop w:val="0"/>
      <w:marBottom w:val="0"/>
      <w:divBdr>
        <w:top w:val="none" w:sz="0" w:space="0" w:color="auto"/>
        <w:left w:val="none" w:sz="0" w:space="0" w:color="auto"/>
        <w:bottom w:val="none" w:sz="0" w:space="0" w:color="auto"/>
        <w:right w:val="none" w:sz="0" w:space="0" w:color="auto"/>
      </w:divBdr>
    </w:div>
    <w:div w:id="338973319">
      <w:bodyDiv w:val="1"/>
      <w:marLeft w:val="0"/>
      <w:marRight w:val="0"/>
      <w:marTop w:val="0"/>
      <w:marBottom w:val="0"/>
      <w:divBdr>
        <w:top w:val="none" w:sz="0" w:space="0" w:color="auto"/>
        <w:left w:val="none" w:sz="0" w:space="0" w:color="auto"/>
        <w:bottom w:val="none" w:sz="0" w:space="0" w:color="auto"/>
        <w:right w:val="none" w:sz="0" w:space="0" w:color="auto"/>
      </w:divBdr>
    </w:div>
    <w:div w:id="526800202">
      <w:bodyDiv w:val="1"/>
      <w:marLeft w:val="0"/>
      <w:marRight w:val="0"/>
      <w:marTop w:val="0"/>
      <w:marBottom w:val="0"/>
      <w:divBdr>
        <w:top w:val="none" w:sz="0" w:space="0" w:color="auto"/>
        <w:left w:val="none" w:sz="0" w:space="0" w:color="auto"/>
        <w:bottom w:val="none" w:sz="0" w:space="0" w:color="auto"/>
        <w:right w:val="none" w:sz="0" w:space="0" w:color="auto"/>
      </w:divBdr>
    </w:div>
    <w:div w:id="587690072">
      <w:bodyDiv w:val="1"/>
      <w:marLeft w:val="0"/>
      <w:marRight w:val="0"/>
      <w:marTop w:val="0"/>
      <w:marBottom w:val="0"/>
      <w:divBdr>
        <w:top w:val="none" w:sz="0" w:space="0" w:color="auto"/>
        <w:left w:val="none" w:sz="0" w:space="0" w:color="auto"/>
        <w:bottom w:val="none" w:sz="0" w:space="0" w:color="auto"/>
        <w:right w:val="none" w:sz="0" w:space="0" w:color="auto"/>
      </w:divBdr>
      <w:divsChild>
        <w:div w:id="1057776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210627">
      <w:bodyDiv w:val="1"/>
      <w:marLeft w:val="0"/>
      <w:marRight w:val="0"/>
      <w:marTop w:val="0"/>
      <w:marBottom w:val="0"/>
      <w:divBdr>
        <w:top w:val="none" w:sz="0" w:space="0" w:color="auto"/>
        <w:left w:val="none" w:sz="0" w:space="0" w:color="auto"/>
        <w:bottom w:val="none" w:sz="0" w:space="0" w:color="auto"/>
        <w:right w:val="none" w:sz="0" w:space="0" w:color="auto"/>
      </w:divBdr>
    </w:div>
    <w:div w:id="1246765103">
      <w:bodyDiv w:val="1"/>
      <w:marLeft w:val="0"/>
      <w:marRight w:val="0"/>
      <w:marTop w:val="0"/>
      <w:marBottom w:val="0"/>
      <w:divBdr>
        <w:top w:val="none" w:sz="0" w:space="0" w:color="auto"/>
        <w:left w:val="none" w:sz="0" w:space="0" w:color="auto"/>
        <w:bottom w:val="none" w:sz="0" w:space="0" w:color="auto"/>
        <w:right w:val="none" w:sz="0" w:space="0" w:color="auto"/>
      </w:divBdr>
    </w:div>
    <w:div w:id="1405492373">
      <w:bodyDiv w:val="1"/>
      <w:marLeft w:val="0"/>
      <w:marRight w:val="0"/>
      <w:marTop w:val="0"/>
      <w:marBottom w:val="0"/>
      <w:divBdr>
        <w:top w:val="none" w:sz="0" w:space="0" w:color="auto"/>
        <w:left w:val="none" w:sz="0" w:space="0" w:color="auto"/>
        <w:bottom w:val="none" w:sz="0" w:space="0" w:color="auto"/>
        <w:right w:val="none" w:sz="0" w:space="0" w:color="auto"/>
      </w:divBdr>
    </w:div>
    <w:div w:id="1592860345">
      <w:bodyDiv w:val="1"/>
      <w:marLeft w:val="0"/>
      <w:marRight w:val="0"/>
      <w:marTop w:val="0"/>
      <w:marBottom w:val="0"/>
      <w:divBdr>
        <w:top w:val="none" w:sz="0" w:space="0" w:color="auto"/>
        <w:left w:val="none" w:sz="0" w:space="0" w:color="auto"/>
        <w:bottom w:val="none" w:sz="0" w:space="0" w:color="auto"/>
        <w:right w:val="none" w:sz="0" w:space="0" w:color="auto"/>
      </w:divBdr>
    </w:div>
    <w:div w:id="1658143857">
      <w:bodyDiv w:val="1"/>
      <w:marLeft w:val="0"/>
      <w:marRight w:val="0"/>
      <w:marTop w:val="0"/>
      <w:marBottom w:val="0"/>
      <w:divBdr>
        <w:top w:val="none" w:sz="0" w:space="0" w:color="auto"/>
        <w:left w:val="none" w:sz="0" w:space="0" w:color="auto"/>
        <w:bottom w:val="none" w:sz="0" w:space="0" w:color="auto"/>
        <w:right w:val="none" w:sz="0" w:space="0" w:color="auto"/>
      </w:divBdr>
      <w:divsChild>
        <w:div w:id="99642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509938">
      <w:bodyDiv w:val="1"/>
      <w:marLeft w:val="0"/>
      <w:marRight w:val="0"/>
      <w:marTop w:val="0"/>
      <w:marBottom w:val="0"/>
      <w:divBdr>
        <w:top w:val="none" w:sz="0" w:space="0" w:color="auto"/>
        <w:left w:val="none" w:sz="0" w:space="0" w:color="auto"/>
        <w:bottom w:val="none" w:sz="0" w:space="0" w:color="auto"/>
        <w:right w:val="none" w:sz="0" w:space="0" w:color="auto"/>
      </w:divBdr>
    </w:div>
    <w:div w:id="1920678689">
      <w:bodyDiv w:val="1"/>
      <w:marLeft w:val="0"/>
      <w:marRight w:val="0"/>
      <w:marTop w:val="0"/>
      <w:marBottom w:val="0"/>
      <w:divBdr>
        <w:top w:val="none" w:sz="0" w:space="0" w:color="auto"/>
        <w:left w:val="none" w:sz="0" w:space="0" w:color="auto"/>
        <w:bottom w:val="none" w:sz="0" w:space="0" w:color="auto"/>
        <w:right w:val="none" w:sz="0" w:space="0" w:color="auto"/>
      </w:divBdr>
    </w:div>
    <w:div w:id="2020035254">
      <w:bodyDiv w:val="1"/>
      <w:marLeft w:val="0"/>
      <w:marRight w:val="0"/>
      <w:marTop w:val="0"/>
      <w:marBottom w:val="0"/>
      <w:divBdr>
        <w:top w:val="none" w:sz="0" w:space="0" w:color="auto"/>
        <w:left w:val="none" w:sz="0" w:space="0" w:color="auto"/>
        <w:bottom w:val="none" w:sz="0" w:space="0" w:color="auto"/>
        <w:right w:val="none" w:sz="0" w:space="0" w:color="auto"/>
      </w:divBdr>
    </w:div>
    <w:div w:id="2045133272">
      <w:bodyDiv w:val="1"/>
      <w:marLeft w:val="0"/>
      <w:marRight w:val="0"/>
      <w:marTop w:val="0"/>
      <w:marBottom w:val="0"/>
      <w:divBdr>
        <w:top w:val="none" w:sz="0" w:space="0" w:color="auto"/>
        <w:left w:val="none" w:sz="0" w:space="0" w:color="auto"/>
        <w:bottom w:val="none" w:sz="0" w:space="0" w:color="auto"/>
        <w:right w:val="none" w:sz="0" w:space="0" w:color="auto"/>
      </w:divBdr>
      <w:divsChild>
        <w:div w:id="166875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8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3FDA5-A966-4CCD-BA47-28DBB9B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3983</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2023-09-21T08:51:00Z</cp:lastPrinted>
  <dcterms:created xsi:type="dcterms:W3CDTF">2023-09-21T09:28:00Z</dcterms:created>
  <dcterms:modified xsi:type="dcterms:W3CDTF">2023-09-21T09:28:00Z</dcterms:modified>
</cp:coreProperties>
</file>