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8C70F7" w:rsidRPr="004C60F6" w:rsidRDefault="00C72810">
      <w:pPr>
        <w:bidi/>
        <w:rPr>
          <w:bCs/>
        </w:rPr>
      </w:pPr>
      <w:r w:rsidRPr="004C60F6">
        <w:rPr>
          <w:bCs/>
          <w:rtl/>
        </w:rPr>
        <w:t>مقدمة بحث عن السياحة في المملكة العربية السعودية</w:t>
      </w:r>
    </w:p>
    <w:p w14:paraId="00000006" w14:textId="3D8885BD" w:rsidR="008C70F7" w:rsidRDefault="00C72810">
      <w:pPr>
        <w:bidi/>
        <w:rPr>
          <w:b/>
          <w:rtl/>
        </w:rPr>
      </w:pPr>
      <w:r>
        <w:rPr>
          <w:rtl/>
        </w:rPr>
        <w:t>إن المملكة العربية السعودية بلد انقطع نظيره من أسباب الجما</w:t>
      </w:r>
      <w:r>
        <w:rPr>
          <w:rtl/>
        </w:rPr>
        <w:t xml:space="preserve">ل، فمن التراث الثقافي الغني والتاريخ الطويل الذي يعود مئات القرون إلى المناظر الطبيعية الخلابة والبنى التحتية المتطورة، كانت السعودية وما زالت موطئ قدم لأعداد مهولة من السياح، أعداد في تزايد مستمر تماشياً مع </w:t>
      </w:r>
      <w:proofErr w:type="spellStart"/>
      <w:r>
        <w:rPr>
          <w:rtl/>
        </w:rPr>
        <w:t>مع</w:t>
      </w:r>
      <w:proofErr w:type="spellEnd"/>
      <w:r>
        <w:rPr>
          <w:rtl/>
        </w:rPr>
        <w:t xml:space="preserve"> جهود المملكة لتطوير السياحة بهدف تنويع مصادر </w:t>
      </w:r>
      <w:r>
        <w:rPr>
          <w:rtl/>
        </w:rPr>
        <w:t>الإيرادات وتقليل اعتمادها الموارد النفطية غير الدائمة، وفيما يلي بحث كامل عن السياحة في المملكة.</w:t>
      </w:r>
    </w:p>
    <w:p w14:paraId="397F77E1" w14:textId="77777777" w:rsidR="004C60F6" w:rsidRDefault="004C60F6" w:rsidP="004C60F6">
      <w:pPr>
        <w:bidi/>
        <w:rPr>
          <w:b/>
        </w:rPr>
      </w:pPr>
    </w:p>
    <w:p w14:paraId="00000008" w14:textId="77777777" w:rsidR="008C70F7" w:rsidRPr="004C60F6" w:rsidRDefault="00C72810">
      <w:pPr>
        <w:bidi/>
        <w:rPr>
          <w:bCs/>
        </w:rPr>
      </w:pPr>
      <w:r w:rsidRPr="004C60F6">
        <w:rPr>
          <w:bCs/>
          <w:rtl/>
        </w:rPr>
        <w:t>بحث عن السياحة في المملكة العربية السعودية</w:t>
      </w:r>
    </w:p>
    <w:p w14:paraId="00000009" w14:textId="6A26D2DE" w:rsidR="008C70F7" w:rsidRDefault="00C72810">
      <w:pPr>
        <w:bidi/>
        <w:rPr>
          <w:rtl/>
        </w:rPr>
      </w:pPr>
      <w:r>
        <w:rPr>
          <w:rtl/>
        </w:rPr>
        <w:t xml:space="preserve">تظفر المملكة العربية السعودية بالعديد من مقومات السياحة، حيث تمثل أراضيها كنزاً تاريخياً وتراثياً، فهي مهد الدين الإسلامي، وأول الدول في العالم من حيث السياحة الدينية، وتعول </w:t>
      </w:r>
      <w:r>
        <w:rPr>
          <w:rtl/>
        </w:rPr>
        <w:t>المملكة على استدامة تطوير قطاع السياحة ضمن رؤيتها لعام 2030، وزيادة إيراداتها ضمن الناتج المحلي الإجمالي، حيث لا توفر المملكة جهداً في جلب الاستثمارات ورؤوس الأموال، كما تنافس دول العالم في استضافة أي حدث فني أو رياضي، وفي المقابل تج</w:t>
      </w:r>
      <w:r w:rsidR="004C60F6">
        <w:rPr>
          <w:rFonts w:hint="cs"/>
          <w:rtl/>
        </w:rPr>
        <w:t>ه</w:t>
      </w:r>
      <w:r>
        <w:rPr>
          <w:rtl/>
        </w:rPr>
        <w:t>ز المملكة البنية التحت</w:t>
      </w:r>
      <w:r>
        <w:rPr>
          <w:rtl/>
        </w:rPr>
        <w:t xml:space="preserve">ية لذلك، إذ تعمل على زيادة الطاقة الاستيعابية لمطاراتها بشكل دائم، وبناء وجهات سياحية جديدة تصل إلى حجم المدن، ولا يشمل التطور السياحي المحدث في المملكة بشكل مستمر مناطق العاصمة والمدن الكبرى، بل تهدف المملكة إلى تنمية كل شبر من أراضيها، كلها عوامل جعلتها </w:t>
      </w:r>
      <w:r>
        <w:rPr>
          <w:rtl/>
        </w:rPr>
        <w:t>من الدول الأولى في استقبال السياح حول العالم.</w:t>
      </w:r>
    </w:p>
    <w:p w14:paraId="6E749092" w14:textId="77777777" w:rsidR="004C60F6" w:rsidRDefault="004C60F6" w:rsidP="004C60F6">
      <w:pPr>
        <w:bidi/>
      </w:pPr>
    </w:p>
    <w:p w14:paraId="0000000B" w14:textId="77777777" w:rsidR="008C70F7" w:rsidRPr="004C60F6" w:rsidRDefault="00C72810">
      <w:pPr>
        <w:bidi/>
        <w:rPr>
          <w:b/>
          <w:bCs/>
        </w:rPr>
      </w:pPr>
      <w:r w:rsidRPr="004C60F6">
        <w:rPr>
          <w:b/>
          <w:bCs/>
          <w:rtl/>
        </w:rPr>
        <w:t xml:space="preserve">السياحة الدينية في المملكة العربية السعودية </w:t>
      </w:r>
    </w:p>
    <w:p w14:paraId="0000000C" w14:textId="08DB2FE5" w:rsidR="008C70F7" w:rsidRDefault="00C72810">
      <w:pPr>
        <w:bidi/>
        <w:rPr>
          <w:rtl/>
        </w:rPr>
      </w:pPr>
      <w:r>
        <w:rPr>
          <w:rtl/>
        </w:rPr>
        <w:t xml:space="preserve">بسبب وجود المسجد الحرام والمسجد النبوي ضمن أراضي المملكة العربية السعودية، أصبحت الأخيرة مقصداً لملايين الحجاج والمعتمرين المسلمين على مدى قرون، واليوم يعد </w:t>
      </w:r>
      <w:r>
        <w:rPr>
          <w:rtl/>
        </w:rPr>
        <w:t>الحج أكبر تجمع بشري سنوي في العالم اليوم، حيث ينزل ملايين الحجاج إلى مكة معاً، على مدار أسبوع واحد كل عام.  قبل عام 1946، وقد خصصت وزارة كاملة لتنظيم العملية، حيث تتولى وزارة الحج والعمرة مسؤولية جميع الأنشطة الخاصة بالحج، ومع إطلاق برامج لتسهيل العملية تز</w:t>
      </w:r>
      <w:r>
        <w:rPr>
          <w:rtl/>
        </w:rPr>
        <w:t>داد أعداد الحجاج سنوياً، وتهدف المملكة للوصول إلى 30 مليون حاج ومعتمر سنوياً.</w:t>
      </w:r>
    </w:p>
    <w:p w14:paraId="5BC92B99" w14:textId="77777777" w:rsidR="004C60F6" w:rsidRDefault="004C60F6" w:rsidP="004C60F6">
      <w:pPr>
        <w:bidi/>
      </w:pPr>
    </w:p>
    <w:p w14:paraId="0000000E" w14:textId="77777777" w:rsidR="008C70F7" w:rsidRPr="004C60F6" w:rsidRDefault="00C72810">
      <w:pPr>
        <w:bidi/>
        <w:rPr>
          <w:b/>
          <w:bCs/>
        </w:rPr>
      </w:pPr>
      <w:r w:rsidRPr="004C60F6">
        <w:rPr>
          <w:b/>
          <w:bCs/>
          <w:rtl/>
        </w:rPr>
        <w:t xml:space="preserve">السياحة الرياضية في المملكة العربية السعودية </w:t>
      </w:r>
    </w:p>
    <w:p w14:paraId="0000000F" w14:textId="4F9A6A64" w:rsidR="008C70F7" w:rsidRDefault="00C72810">
      <w:pPr>
        <w:bidi/>
        <w:rPr>
          <w:rtl/>
        </w:rPr>
      </w:pPr>
      <w:r>
        <w:rPr>
          <w:rtl/>
        </w:rPr>
        <w:t xml:space="preserve">تستخدم المملكة العربية السعودية الرياضة كجزء أساسي من استراتيجيتها لتعزيز صورة البلاد وتطوير السياحة، حيث لا يكاد يمر حدث رياضي دون أن تستضيفه المملكة </w:t>
      </w:r>
      <w:r>
        <w:rPr>
          <w:rtl/>
        </w:rPr>
        <w:t>أو تعرض استضافتها له، وقد شملت الأحداث التي استضافتها سباقات الفورمولا 1، ومباريات الملاكمة، والمصارعة الاستعراضية، ولعل أهم أحداث رياضية هي التي كانت متعلقة بكرة القدم، حيث لم تكتف المملكة باستقطاب نجوم العالم لتطوير أنديتها، بل استضافت العديد من المباريا</w:t>
      </w:r>
      <w:r>
        <w:rPr>
          <w:rtl/>
        </w:rPr>
        <w:t>ت والبطولات التي تطول قائمتها.</w:t>
      </w:r>
    </w:p>
    <w:p w14:paraId="71F0680D" w14:textId="77777777" w:rsidR="004C60F6" w:rsidRDefault="004C60F6" w:rsidP="004C60F6">
      <w:pPr>
        <w:bidi/>
      </w:pPr>
    </w:p>
    <w:p w14:paraId="00000011" w14:textId="77777777" w:rsidR="008C70F7" w:rsidRPr="004C60F6" w:rsidRDefault="00C72810">
      <w:pPr>
        <w:bidi/>
        <w:rPr>
          <w:b/>
          <w:bCs/>
        </w:rPr>
      </w:pPr>
      <w:r w:rsidRPr="004C60F6">
        <w:rPr>
          <w:b/>
          <w:bCs/>
          <w:rtl/>
        </w:rPr>
        <w:t>السياحة الثقافية في المملكة العربية السعودية</w:t>
      </w:r>
    </w:p>
    <w:p w14:paraId="00000012" w14:textId="2ED49FE1" w:rsidR="008C70F7" w:rsidRDefault="00C72810">
      <w:pPr>
        <w:bidi/>
        <w:rPr>
          <w:rtl/>
        </w:rPr>
      </w:pPr>
      <w:r>
        <w:rPr>
          <w:rtl/>
        </w:rPr>
        <w:t>إن أرض المملكة العربية السعودية هي أر</w:t>
      </w:r>
      <w:r>
        <w:rPr>
          <w:rtl/>
        </w:rPr>
        <w:t>ض غارقة في التاريخ والتقاليد، وعلى مر السنين، شهدت البلاد رحلة تحويلية وفتحت أبوابها للعالم عارضة تراثها الغني، حيث تأثر تراث المملكة العربية السعودية وتقاليدها الغنية بموقعها كمركز تجاري تاريخي ومسقط رأس الدين الإسلامي، وفي السنوات الأخيرة، شهدت المملكة ت</w:t>
      </w:r>
      <w:r>
        <w:rPr>
          <w:rtl/>
        </w:rPr>
        <w:t>حولات ثقافية كبيرة، حيث تطورت عاداتها وتقاليدها لتتماشى مع العالم المعاصر، فأصبحت نقطة جذب فريدة للباحثين عن جمال وتنوع الحضارات.</w:t>
      </w:r>
    </w:p>
    <w:p w14:paraId="2E06369B" w14:textId="77777777" w:rsidR="004C60F6" w:rsidRDefault="004C60F6" w:rsidP="004C60F6">
      <w:pPr>
        <w:bidi/>
      </w:pPr>
    </w:p>
    <w:p w14:paraId="00000014" w14:textId="77777777" w:rsidR="008C70F7" w:rsidRPr="004C60F6" w:rsidRDefault="00C72810">
      <w:pPr>
        <w:bidi/>
        <w:rPr>
          <w:b/>
          <w:bCs/>
        </w:rPr>
      </w:pPr>
      <w:r w:rsidRPr="004C60F6">
        <w:rPr>
          <w:b/>
          <w:bCs/>
          <w:rtl/>
        </w:rPr>
        <w:t>السياحة ا</w:t>
      </w:r>
      <w:r w:rsidRPr="004C60F6">
        <w:rPr>
          <w:b/>
          <w:bCs/>
          <w:rtl/>
        </w:rPr>
        <w:t>لترفيهية في المملكة العربية السعودية</w:t>
      </w:r>
    </w:p>
    <w:p w14:paraId="00000015" w14:textId="3F69B72B" w:rsidR="008C70F7" w:rsidRDefault="00C72810">
      <w:pPr>
        <w:bidi/>
        <w:rPr>
          <w:rtl/>
        </w:rPr>
      </w:pPr>
      <w:r>
        <w:rPr>
          <w:rtl/>
        </w:rPr>
        <w:t>عمدت الحكومة السعودية على جعل المملكة مثالاً مستقلاً يحتذى به من حيث الترفيه، حيث بدأ الأمر باستقطاب الحفلات والأحداث الترفيهية من جميع دول العالم، وساعد في ذلك الدعم المالي الكبير لهذا الجانب، فنظمت المملكة أحداثاً متع</w:t>
      </w:r>
      <w:r>
        <w:rPr>
          <w:rtl/>
        </w:rPr>
        <w:t>ددة تحت إشراف الهيئة العامة للترفيه، وأقامت أماكن ترفيهية ضخمة لاستضافة هذه الأحداث بشكل دوري، لتصبح واحدة من أكبر الدول المستضيفة للأحداث الترفيهية، والجاذبة للسياح الراغبين بالحصول على المتعة.</w:t>
      </w:r>
    </w:p>
    <w:p w14:paraId="55A4C4D0" w14:textId="77777777" w:rsidR="004C60F6" w:rsidRDefault="004C60F6" w:rsidP="004C60F6">
      <w:pPr>
        <w:bidi/>
      </w:pPr>
    </w:p>
    <w:p w14:paraId="00000018" w14:textId="77777777" w:rsidR="008C70F7" w:rsidRPr="004C60F6" w:rsidRDefault="00C72810">
      <w:pPr>
        <w:bidi/>
        <w:rPr>
          <w:bCs/>
        </w:rPr>
      </w:pPr>
      <w:r w:rsidRPr="004C60F6">
        <w:rPr>
          <w:bCs/>
          <w:rtl/>
        </w:rPr>
        <w:t>خاتمة بحث عن السياحة في المملكة العربية السعودية</w:t>
      </w:r>
    </w:p>
    <w:p w14:paraId="00000019" w14:textId="77777777" w:rsidR="008C70F7" w:rsidRDefault="00C72810">
      <w:pPr>
        <w:bidi/>
      </w:pPr>
      <w:r>
        <w:rPr>
          <w:rtl/>
        </w:rPr>
        <w:t>شكلت السيا</w:t>
      </w:r>
      <w:r>
        <w:rPr>
          <w:rtl/>
        </w:rPr>
        <w:t>حة وما زالت جانباً مهماً من موارد الدخل للمملكة العربية السعودية، وذلك جنباً إلى جنب مع الصناعات البترولية، حيث تؤمن المملكة بضرورة إيجاد موارد أخرى متجددة لدعم خزينتها، وعليه تستمر بتطوير ودعم قطاع السياحة في البلاد، تطوير قطفت المملكة أولى ثماره وطمحت لل</w:t>
      </w:r>
      <w:r>
        <w:rPr>
          <w:rtl/>
        </w:rPr>
        <w:t>مزيد.</w:t>
      </w:r>
    </w:p>
    <w:p w14:paraId="00000026" w14:textId="77777777" w:rsidR="008C70F7" w:rsidRDefault="008C70F7">
      <w:pPr>
        <w:bidi/>
      </w:pPr>
    </w:p>
    <w:sectPr w:rsidR="008C7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E6A1" w14:textId="77777777" w:rsidR="00C72810" w:rsidRDefault="00C72810" w:rsidP="004C60F6">
      <w:pPr>
        <w:spacing w:line="240" w:lineRule="auto"/>
      </w:pPr>
      <w:r>
        <w:separator/>
      </w:r>
    </w:p>
  </w:endnote>
  <w:endnote w:type="continuationSeparator" w:id="0">
    <w:p w14:paraId="43372787" w14:textId="77777777" w:rsidR="00C72810" w:rsidRDefault="00C72810" w:rsidP="004C6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0A70" w14:textId="77777777" w:rsidR="004C60F6" w:rsidRDefault="004C60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328" w14:textId="77777777" w:rsidR="004C60F6" w:rsidRDefault="004C60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C79" w14:textId="77777777" w:rsidR="004C60F6" w:rsidRDefault="004C60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F967" w14:textId="77777777" w:rsidR="00C72810" w:rsidRDefault="00C72810" w:rsidP="004C60F6">
      <w:pPr>
        <w:spacing w:line="240" w:lineRule="auto"/>
      </w:pPr>
      <w:r>
        <w:separator/>
      </w:r>
    </w:p>
  </w:footnote>
  <w:footnote w:type="continuationSeparator" w:id="0">
    <w:p w14:paraId="6C8F37F8" w14:textId="77777777" w:rsidR="00C72810" w:rsidRDefault="00C72810" w:rsidP="004C6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E82B" w14:textId="27D2F0EE" w:rsidR="004C60F6" w:rsidRDefault="004C60F6">
    <w:pPr>
      <w:pStyle w:val="a5"/>
    </w:pPr>
    <w:r>
      <w:rPr>
        <w:noProof/>
      </w:rPr>
      <w:pict w14:anchorId="247E9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469"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3D86" w14:textId="4823A356" w:rsidR="004C60F6" w:rsidRDefault="004C60F6">
    <w:pPr>
      <w:pStyle w:val="a5"/>
    </w:pPr>
    <w:r>
      <w:rPr>
        <w:noProof/>
      </w:rPr>
      <w:pict w14:anchorId="5A74A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470"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DB28" w14:textId="5A994758" w:rsidR="004C60F6" w:rsidRDefault="004C60F6">
    <w:pPr>
      <w:pStyle w:val="a5"/>
    </w:pPr>
    <w:r>
      <w:rPr>
        <w:noProof/>
      </w:rPr>
      <w:pict w14:anchorId="56B43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468"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F7"/>
    <w:rsid w:val="004C60F6"/>
    <w:rsid w:val="008C70F7"/>
    <w:rsid w:val="00C7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36961"/>
  <w15:docId w15:val="{9D445C60-278D-4C7B-A0F5-B9343C4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4C60F6"/>
    <w:pPr>
      <w:tabs>
        <w:tab w:val="center" w:pos="4153"/>
        <w:tab w:val="right" w:pos="8306"/>
      </w:tabs>
      <w:spacing w:line="240" w:lineRule="auto"/>
    </w:pPr>
  </w:style>
  <w:style w:type="character" w:customStyle="1" w:styleId="Char">
    <w:name w:val="رأس الصفحة Char"/>
    <w:basedOn w:val="a0"/>
    <w:link w:val="a5"/>
    <w:uiPriority w:val="99"/>
    <w:rsid w:val="004C60F6"/>
  </w:style>
  <w:style w:type="paragraph" w:styleId="a6">
    <w:name w:val="footer"/>
    <w:basedOn w:val="a"/>
    <w:link w:val="Char0"/>
    <w:uiPriority w:val="99"/>
    <w:unhideWhenUsed/>
    <w:rsid w:val="004C60F6"/>
    <w:pPr>
      <w:tabs>
        <w:tab w:val="center" w:pos="4153"/>
        <w:tab w:val="right" w:pos="8306"/>
      </w:tabs>
      <w:spacing w:line="240" w:lineRule="auto"/>
    </w:pPr>
  </w:style>
  <w:style w:type="character" w:customStyle="1" w:styleId="Char0">
    <w:name w:val="تذييل الصفحة Char"/>
    <w:basedOn w:val="a0"/>
    <w:link w:val="a6"/>
    <w:uiPriority w:val="99"/>
    <w:rsid w:val="004C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Windows.10</cp:lastModifiedBy>
  <cp:revision>2</cp:revision>
  <dcterms:created xsi:type="dcterms:W3CDTF">2023-10-21T13:31:00Z</dcterms:created>
  <dcterms:modified xsi:type="dcterms:W3CDTF">2023-10-21T13:31:00Z</dcterms:modified>
</cp:coreProperties>
</file>