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34F19" w14:textId="77777777" w:rsidR="00AD4CD1" w:rsidRDefault="00AD4CD1" w:rsidP="00AD4CD1">
      <w:pPr>
        <w:pStyle w:val="NormalWeb"/>
        <w:bidi/>
      </w:pPr>
      <w:r>
        <w:rPr>
          <w:rStyle w:val="Strong"/>
          <w:rtl/>
        </w:rPr>
        <w:t xml:space="preserve">بحث عن اثار العالم الرقمي </w:t>
      </w:r>
      <w:r>
        <w:rPr>
          <w:rtl/>
        </w:rPr>
        <w:t xml:space="preserve">التي يشهدها العالم في العقود الأخيرة؛ فيمكن القول إنها ثورة رقمية هائلة غيّرت من طريقة المعيشة والتفاعل مع العالم. وبالتالي تأثر الجيل الجديد بها، الذي نشأ في ظلّ هذه الثورة، وأصبح له خصائص فريدة تميزه عن الأجيال السابقة، وهذا ما يتم عرضه من خلال موقع </w:t>
      </w:r>
      <w:hyperlink r:id="rId7" w:history="1">
        <w:r>
          <w:rPr>
            <w:rStyle w:val="Hyperlink"/>
            <w:rtl/>
          </w:rPr>
          <w:t>ويكي الخليج</w:t>
        </w:r>
      </w:hyperlink>
      <w:r>
        <w:t xml:space="preserve"> </w:t>
      </w:r>
      <w:r>
        <w:rPr>
          <w:rtl/>
        </w:rPr>
        <w:t>عن بحث عن اثار العالم الرقمي على الأجيال الجديدة مع المصادر والمراجع</w:t>
      </w:r>
      <w:r>
        <w:t>.</w:t>
      </w:r>
    </w:p>
    <w:p w14:paraId="154E2975" w14:textId="77777777" w:rsidR="00AD4CD1" w:rsidRDefault="00AD4CD1" w:rsidP="00AD4CD1">
      <w:pPr>
        <w:pStyle w:val="Heading2"/>
        <w:bidi/>
      </w:pPr>
      <w:r>
        <w:rPr>
          <w:rtl/>
        </w:rPr>
        <w:t>مقدمة بحث عن اثار العالم الرقمي</w:t>
      </w:r>
    </w:p>
    <w:p w14:paraId="729929E5" w14:textId="77777777" w:rsidR="00AD4CD1" w:rsidRDefault="00AD4CD1" w:rsidP="00AD4CD1">
      <w:pPr>
        <w:pStyle w:val="NormalWeb"/>
        <w:bidi/>
      </w:pPr>
      <w:r>
        <w:rPr>
          <w:rtl/>
        </w:rPr>
        <w:t>مع تطور التكنولوجيا وانتشار استخدام الإنترنت، أصبح العالم الرقمي جزءًا لا يتجزأ من الحياة اليومية، حيث يُعد العالم الرقمي بيئة شاملة تتيح للأفراد والمجتمعات فرصًا هائلة وتحديات جديدة. فهو بيئة افتراضية تتكون من شبكات المعلومات والبرامج والتطبيقات والأجهزة المترابطة ويمكن الوصول إلى هذه البيئة من خلال الإنترنت، وهي توفر مجموعة واسعة من الخدمات والوظائف، مثل: البحث عن المعلومات والتواصل والتعلم والعمل والترفيه، ولكن كل شيء إذا زاد عن الحد أصبح له آثار سلبية وقد يؤدي الاعتماد المفرط على التكنولوجيا الرقمية إلى ضعف المهارات الاجتماعية لدى الجيل الجديد</w:t>
      </w:r>
      <w:r>
        <w:t>.</w:t>
      </w:r>
    </w:p>
    <w:p w14:paraId="78E91F76" w14:textId="77777777" w:rsidR="00AD4CD1" w:rsidRDefault="00AD4CD1" w:rsidP="00AD4CD1">
      <w:pPr>
        <w:pStyle w:val="Heading2"/>
        <w:bidi/>
      </w:pPr>
      <w:r>
        <w:rPr>
          <w:rStyle w:val="Strong"/>
          <w:b w:val="0"/>
          <w:bCs w:val="0"/>
          <w:rtl/>
        </w:rPr>
        <w:t>بحث عن اثار العالم الرقمي</w:t>
      </w:r>
    </w:p>
    <w:p w14:paraId="2268FA04" w14:textId="77777777" w:rsidR="00AD4CD1" w:rsidRDefault="00AD4CD1" w:rsidP="00AD4CD1">
      <w:pPr>
        <w:pStyle w:val="NormalWeb"/>
        <w:bidi/>
      </w:pPr>
      <w:r>
        <w:rPr>
          <w:rtl/>
        </w:rPr>
        <w:t>اثار العالم الرقمي على الحياة والمجتمع واضحة بكل إيجابياتها وسلبياتها المحتملة حيث يتيح العالم الرقمي التواصل الفوري والعالمي مع الآخرين، بغض النظر عن المسافات الزمنية والجغرافية والوصول إلى مصادر المعرفة والمعلومات بسهولة وسرعة مما يسهم في تعزيز التعلم والتطور الشخصي. بالإضافة إلى ذلك، يعزز العالم الرقمي الابتكار والإبداع حيث يمكن للأفراد والشركات تطوير وتقديم منتجات وخدمات جديدة، يوفر البحث الآتي المعلومات الكافية عن اثار العالم الرقمي على الأجيال الجديدة مع المصادر والمراجع والإيجابيات والسلبيات وطرق الحماية من مخاطر التكنولوجيا، وغيرها من التفاصيل</w:t>
      </w:r>
      <w:r>
        <w:t>.</w:t>
      </w:r>
    </w:p>
    <w:p w14:paraId="304C2094" w14:textId="77777777" w:rsidR="00AD4CD1" w:rsidRDefault="00AD4CD1" w:rsidP="00AD4CD1">
      <w:pPr>
        <w:pStyle w:val="Heading3"/>
        <w:bidi/>
      </w:pPr>
      <w:r>
        <w:rPr>
          <w:rtl/>
        </w:rPr>
        <w:t>إيجابيات التحول الرقمي</w:t>
      </w:r>
    </w:p>
    <w:p w14:paraId="738A9F49" w14:textId="77777777" w:rsidR="00AD4CD1" w:rsidRDefault="00AD4CD1" w:rsidP="00AD4CD1">
      <w:pPr>
        <w:pStyle w:val="NormalWeb"/>
        <w:bidi/>
      </w:pPr>
      <w:r>
        <w:rPr>
          <w:rtl/>
        </w:rPr>
        <w:t>تتمثل إيجابيات التحول الرقمي والتكنولوجيا في الآتي</w:t>
      </w:r>
      <w:r>
        <w:t>:</w:t>
      </w:r>
    </w:p>
    <w:p w14:paraId="280DA556" w14:textId="77777777" w:rsidR="00AD4CD1" w:rsidRDefault="00AD4CD1" w:rsidP="00AD4CD1">
      <w:pPr>
        <w:numPr>
          <w:ilvl w:val="0"/>
          <w:numId w:val="3"/>
        </w:numPr>
        <w:bidi/>
        <w:spacing w:before="100" w:beforeAutospacing="1" w:after="100" w:afterAutospacing="1" w:line="240" w:lineRule="auto"/>
      </w:pPr>
      <w:r>
        <w:rPr>
          <w:rtl/>
        </w:rPr>
        <w:t>الوصول إلى المعلومات: سهّل الإنترنت الوصول إلى المعلومات بشكل غير مسبوق، ممّا ساهم في تنمية مهارات البحث والتعلم لدى الجيل الجديد</w:t>
      </w:r>
      <w:r>
        <w:t>.</w:t>
      </w:r>
    </w:p>
    <w:p w14:paraId="2E8CAAC9" w14:textId="77777777" w:rsidR="00AD4CD1" w:rsidRDefault="00AD4CD1" w:rsidP="00AD4CD1">
      <w:pPr>
        <w:numPr>
          <w:ilvl w:val="0"/>
          <w:numId w:val="3"/>
        </w:numPr>
        <w:bidi/>
        <w:spacing w:before="100" w:beforeAutospacing="1" w:after="100" w:afterAutospacing="1" w:line="240" w:lineRule="auto"/>
      </w:pPr>
      <w:r>
        <w:rPr>
          <w:rtl/>
        </w:rPr>
        <w:t>التواصل الاجتماعي: ساعدت وسائل التواصل الاجتماعي على التواصل مع الآخرين من جميع أنحاء العالم، ممّا ساهم في توسيع آفاق الجيل الجديد وجعله أكثر انفتاحًا على الثقافات المختلفة</w:t>
      </w:r>
      <w:r>
        <w:t>.</w:t>
      </w:r>
    </w:p>
    <w:p w14:paraId="6580B2FD" w14:textId="77777777" w:rsidR="00AD4CD1" w:rsidRDefault="00AD4CD1" w:rsidP="00AD4CD1">
      <w:pPr>
        <w:numPr>
          <w:ilvl w:val="0"/>
          <w:numId w:val="3"/>
        </w:numPr>
        <w:bidi/>
        <w:spacing w:before="100" w:beforeAutospacing="1" w:after="100" w:afterAutospacing="1" w:line="240" w:lineRule="auto"/>
      </w:pPr>
      <w:r>
        <w:rPr>
          <w:rtl/>
        </w:rPr>
        <w:t>الإبداع والابتكار: وفّر العالم الرقمي أدوات جديدة للإبداع والابتكار، ممّا سمح للجيل الجديد بالتعبير عن نفسه بطرق جديدة ومبتكرة</w:t>
      </w:r>
      <w:r>
        <w:t>.</w:t>
      </w:r>
    </w:p>
    <w:p w14:paraId="155F892D" w14:textId="77777777" w:rsidR="00AD4CD1" w:rsidRDefault="00AD4CD1" w:rsidP="00AD4CD1">
      <w:pPr>
        <w:numPr>
          <w:ilvl w:val="0"/>
          <w:numId w:val="3"/>
        </w:numPr>
        <w:bidi/>
        <w:spacing w:before="100" w:beforeAutospacing="1" w:after="100" w:afterAutospacing="1" w:line="240" w:lineRule="auto"/>
      </w:pPr>
      <w:r>
        <w:rPr>
          <w:rtl/>
        </w:rPr>
        <w:t>التعلم الإلكتروني: سمح الإنترنت بانتشار التعلم الإلكتروني، ممّا ساهم في إتاحة التعليم للجميع بغض النظر عن الموقع أو الوقت</w:t>
      </w:r>
      <w:r>
        <w:t>.</w:t>
      </w:r>
    </w:p>
    <w:p w14:paraId="0D1E4118" w14:textId="77777777" w:rsidR="00AD4CD1" w:rsidRDefault="00AD4CD1" w:rsidP="00AD4CD1">
      <w:pPr>
        <w:numPr>
          <w:ilvl w:val="0"/>
          <w:numId w:val="3"/>
        </w:numPr>
        <w:bidi/>
        <w:spacing w:before="100" w:beforeAutospacing="1" w:after="100" w:afterAutospacing="1" w:line="240" w:lineRule="auto"/>
      </w:pPr>
      <w:r>
        <w:rPr>
          <w:rtl/>
        </w:rPr>
        <w:t>الذكاء الاصطناعي: بدأ الجيل الجديد التفاعل مع الذكاء الاصطناعي، ممّا ساعده على اكتساب مهارات جديدة وفهم كيفية عمل هذه التكنولوجيا</w:t>
      </w:r>
      <w:r>
        <w:t>.</w:t>
      </w:r>
    </w:p>
    <w:p w14:paraId="5CB3DC9B" w14:textId="77777777" w:rsidR="00AD4CD1" w:rsidRDefault="00AD4CD1" w:rsidP="00AD4CD1">
      <w:pPr>
        <w:pStyle w:val="Heading3"/>
        <w:bidi/>
      </w:pPr>
      <w:r>
        <w:rPr>
          <w:rStyle w:val="Strong"/>
          <w:b w:val="0"/>
          <w:bCs w:val="0"/>
          <w:rtl/>
        </w:rPr>
        <w:t>الاثار السلبية للتكنولوجيا على الفرد والمجمتع</w:t>
      </w:r>
    </w:p>
    <w:p w14:paraId="7B230A8F" w14:textId="77777777" w:rsidR="00AD4CD1" w:rsidRDefault="00AD4CD1" w:rsidP="00AD4CD1">
      <w:pPr>
        <w:pStyle w:val="NormalWeb"/>
        <w:bidi/>
      </w:pPr>
      <w:r>
        <w:rPr>
          <w:rtl/>
        </w:rPr>
        <w:t>التأثيرات السلبية للتكنولوجيا تتشكل في التالي</w:t>
      </w:r>
      <w:r>
        <w:t>:</w:t>
      </w:r>
    </w:p>
    <w:p w14:paraId="0A591181" w14:textId="77777777" w:rsidR="00AD4CD1" w:rsidRDefault="00AD4CD1" w:rsidP="00AD4CD1">
      <w:pPr>
        <w:numPr>
          <w:ilvl w:val="0"/>
          <w:numId w:val="4"/>
        </w:numPr>
        <w:bidi/>
        <w:spacing w:before="100" w:beforeAutospacing="1" w:after="100" w:afterAutospacing="1" w:line="240" w:lineRule="auto"/>
      </w:pPr>
      <w:r>
        <w:rPr>
          <w:rtl/>
        </w:rPr>
        <w:t>الإدمان الرقمي: قد يؤدي الاستخدام المفرط للتكنولوجيا الرقمية إلى الإدمان، ممّا قد يؤثر على الصحة النفسية والجسدية للجيل الجديد</w:t>
      </w:r>
      <w:r>
        <w:t>.</w:t>
      </w:r>
    </w:p>
    <w:p w14:paraId="16013797" w14:textId="77777777" w:rsidR="00AD4CD1" w:rsidRDefault="00AD4CD1" w:rsidP="00AD4CD1">
      <w:pPr>
        <w:numPr>
          <w:ilvl w:val="0"/>
          <w:numId w:val="4"/>
        </w:numPr>
        <w:bidi/>
        <w:spacing w:before="100" w:beforeAutospacing="1" w:after="100" w:afterAutospacing="1" w:line="240" w:lineRule="auto"/>
      </w:pPr>
      <w:r>
        <w:rPr>
          <w:rtl/>
        </w:rPr>
        <w:t>التنمر الإلكتروني: قد يتعرض الجيل الجديد للتنمر الإلكتروني، ممّا قد يؤثر على ثقته بنفسه وتقديره لذاته</w:t>
      </w:r>
      <w:r>
        <w:t>.</w:t>
      </w:r>
    </w:p>
    <w:p w14:paraId="47BE5866" w14:textId="77777777" w:rsidR="00AD4CD1" w:rsidRDefault="00AD4CD1" w:rsidP="00AD4CD1">
      <w:pPr>
        <w:numPr>
          <w:ilvl w:val="0"/>
          <w:numId w:val="4"/>
        </w:numPr>
        <w:bidi/>
        <w:spacing w:before="100" w:beforeAutospacing="1" w:after="100" w:afterAutospacing="1" w:line="240" w:lineRule="auto"/>
      </w:pPr>
      <w:r>
        <w:rPr>
          <w:rtl/>
        </w:rPr>
        <w:t>الخصوصية: قد يؤدي استخدام التكنولوجيا الرقمية إلى انتهاك الخصوصية، ممّا قد يعرض الجيل الجديد لخطر استغلال البيانات الشخصية</w:t>
      </w:r>
      <w:r>
        <w:t>.</w:t>
      </w:r>
    </w:p>
    <w:p w14:paraId="6C5211E6" w14:textId="77777777" w:rsidR="00AD4CD1" w:rsidRDefault="00AD4CD1" w:rsidP="00AD4CD1">
      <w:pPr>
        <w:numPr>
          <w:ilvl w:val="0"/>
          <w:numId w:val="4"/>
        </w:numPr>
        <w:bidi/>
        <w:spacing w:before="100" w:beforeAutospacing="1" w:after="100" w:afterAutospacing="1" w:line="240" w:lineRule="auto"/>
      </w:pPr>
      <w:r>
        <w:rPr>
          <w:rtl/>
        </w:rPr>
        <w:t>المحتوى غير المناسب: قد يتعرض الجيل الجديد لمحتوى غير مناسب، ممّا قد يؤثر على سلوكه وتفكيره</w:t>
      </w:r>
      <w:r>
        <w:t>.</w:t>
      </w:r>
    </w:p>
    <w:p w14:paraId="2385A462" w14:textId="77777777" w:rsidR="00AD4CD1" w:rsidRDefault="00AD4CD1" w:rsidP="00AD4CD1">
      <w:pPr>
        <w:numPr>
          <w:ilvl w:val="0"/>
          <w:numId w:val="4"/>
        </w:numPr>
        <w:bidi/>
        <w:spacing w:before="100" w:beforeAutospacing="1" w:after="100" w:afterAutospacing="1" w:line="240" w:lineRule="auto"/>
      </w:pPr>
      <w:r>
        <w:rPr>
          <w:rtl/>
        </w:rPr>
        <w:lastRenderedPageBreak/>
        <w:t>الاتكال التام على التكنولوجيا: قد يؤدي استخدام التكنولوجيا بشكل مبالغ فيه إلى ضعف التواصل والمهارات الاجمتاعية بشكل فعّال</w:t>
      </w:r>
      <w:r>
        <w:t>.</w:t>
      </w:r>
    </w:p>
    <w:p w14:paraId="590018F2" w14:textId="77777777" w:rsidR="00AD4CD1" w:rsidRDefault="00AD4CD1" w:rsidP="00AD4CD1">
      <w:pPr>
        <w:pStyle w:val="Heading3"/>
        <w:bidi/>
      </w:pPr>
      <w:r>
        <w:rPr>
          <w:rtl/>
        </w:rPr>
        <w:t>تأثير التكنولوجيا على الصحة النفسية</w:t>
      </w:r>
    </w:p>
    <w:p w14:paraId="73C9D17B" w14:textId="77777777" w:rsidR="00AD4CD1" w:rsidRDefault="00AD4CD1" w:rsidP="00AD4CD1">
      <w:pPr>
        <w:pStyle w:val="NormalWeb"/>
        <w:bidi/>
      </w:pPr>
      <w:r>
        <w:rPr>
          <w:rtl/>
        </w:rPr>
        <w:t>تؤثر التكنولوجيا على الصحة النفسية للجيل الجديد من خلال التالي</w:t>
      </w:r>
      <w:r>
        <w:t>:</w:t>
      </w:r>
    </w:p>
    <w:p w14:paraId="20764629" w14:textId="77777777" w:rsidR="00AD4CD1" w:rsidRDefault="00AD4CD1" w:rsidP="00AD4CD1">
      <w:pPr>
        <w:numPr>
          <w:ilvl w:val="0"/>
          <w:numId w:val="5"/>
        </w:numPr>
        <w:bidi/>
        <w:spacing w:before="100" w:beforeAutospacing="1" w:after="100" w:afterAutospacing="1" w:line="240" w:lineRule="auto"/>
      </w:pPr>
      <w:r>
        <w:rPr>
          <w:rtl/>
        </w:rPr>
        <w:t>التنمر الإلكتروني: قد يتعرض الجيل الجديد للتنمر الإلكتروني، مما قد يؤثر على ثقته بنفسه وتقديره لذاته</w:t>
      </w:r>
      <w:r>
        <w:t>.</w:t>
      </w:r>
    </w:p>
    <w:p w14:paraId="746E4AB7" w14:textId="77777777" w:rsidR="00AD4CD1" w:rsidRDefault="00AD4CD1" w:rsidP="00AD4CD1">
      <w:pPr>
        <w:numPr>
          <w:ilvl w:val="0"/>
          <w:numId w:val="5"/>
        </w:numPr>
        <w:bidi/>
        <w:spacing w:before="100" w:beforeAutospacing="1" w:after="100" w:afterAutospacing="1" w:line="240" w:lineRule="auto"/>
      </w:pPr>
      <w:r>
        <w:rPr>
          <w:rtl/>
        </w:rPr>
        <w:t>القلق والاكتئاب: قد تؤدي التكنولوجيا إلى الشعور بالقلق والاكتئاب والتغيرات النفسية المفاجئة</w:t>
      </w:r>
      <w:r>
        <w:t>.</w:t>
      </w:r>
    </w:p>
    <w:p w14:paraId="463534AF" w14:textId="77777777" w:rsidR="00AD4CD1" w:rsidRDefault="00AD4CD1" w:rsidP="00AD4CD1">
      <w:pPr>
        <w:numPr>
          <w:ilvl w:val="0"/>
          <w:numId w:val="5"/>
        </w:numPr>
        <w:bidi/>
        <w:spacing w:before="100" w:beforeAutospacing="1" w:after="100" w:afterAutospacing="1" w:line="240" w:lineRule="auto"/>
      </w:pPr>
      <w:r>
        <w:rPr>
          <w:rtl/>
        </w:rPr>
        <w:t>اضطرابات النوم: قد يؤدي التعرض للضوء الأزرق من الشاشات إلى اضطرابات النوم، مما قد يؤثر على الصحة النفسية والجسدية</w:t>
      </w:r>
      <w:r>
        <w:t>.</w:t>
      </w:r>
    </w:p>
    <w:p w14:paraId="0232EE20" w14:textId="77777777" w:rsidR="00AD4CD1" w:rsidRDefault="00AD4CD1" w:rsidP="00AD4CD1">
      <w:pPr>
        <w:numPr>
          <w:ilvl w:val="0"/>
          <w:numId w:val="5"/>
        </w:numPr>
        <w:bidi/>
        <w:spacing w:before="100" w:beforeAutospacing="1" w:after="100" w:afterAutospacing="1" w:line="240" w:lineRule="auto"/>
      </w:pPr>
      <w:r>
        <w:rPr>
          <w:rtl/>
        </w:rPr>
        <w:t>الشعور بالوحدة: قد تؤدي التكنولوجيا إلى الشعور بالوحدة، خاصةً عند قضاء وقت طويل على الإنترنت دون تفاعل اجتماعي حقيقي</w:t>
      </w:r>
      <w:r>
        <w:t>.</w:t>
      </w:r>
    </w:p>
    <w:p w14:paraId="76E5FF37" w14:textId="77777777" w:rsidR="00AD4CD1" w:rsidRDefault="00AD4CD1" w:rsidP="00AD4CD1">
      <w:pPr>
        <w:numPr>
          <w:ilvl w:val="0"/>
          <w:numId w:val="5"/>
        </w:numPr>
        <w:bidi/>
        <w:spacing w:before="100" w:beforeAutospacing="1" w:after="100" w:afterAutospacing="1" w:line="240" w:lineRule="auto"/>
      </w:pPr>
      <w:r>
        <w:rPr>
          <w:rtl/>
        </w:rPr>
        <w:t>الإدمان الرقمي: قد يؤدي الاستخدام المفرط للتكنولوجيا إلى الإدمان، مما قد يؤثر على الصحة النفسية والجسدية للجيل الجديد</w:t>
      </w:r>
      <w:r>
        <w:t>.</w:t>
      </w:r>
    </w:p>
    <w:p w14:paraId="707CC6A8" w14:textId="77777777" w:rsidR="00AD4CD1" w:rsidRDefault="00AD4CD1" w:rsidP="00AD4CD1">
      <w:pPr>
        <w:pStyle w:val="NormalWeb"/>
        <w:bidi/>
      </w:pPr>
      <w:r>
        <w:rPr>
          <w:rStyle w:val="Strong"/>
          <w:rtl/>
        </w:rPr>
        <w:t>انظر أيضًا</w:t>
      </w:r>
      <w:r>
        <w:rPr>
          <w:rStyle w:val="Strong"/>
        </w:rPr>
        <w:t xml:space="preserve">: </w:t>
      </w:r>
      <w:hyperlink r:id="rId8" w:history="1">
        <w:r>
          <w:rPr>
            <w:rStyle w:val="Hyperlink"/>
            <w:b/>
            <w:bCs/>
            <w:rtl/>
          </w:rPr>
          <w:t>بحث عن الحاسوب ومكوناته مع المصادر</w:t>
        </w:r>
      </w:hyperlink>
    </w:p>
    <w:p w14:paraId="7DDE1E87" w14:textId="77777777" w:rsidR="00AD4CD1" w:rsidRDefault="00AD4CD1" w:rsidP="00AD4CD1">
      <w:pPr>
        <w:pStyle w:val="Heading3"/>
        <w:bidi/>
      </w:pPr>
      <w:r>
        <w:rPr>
          <w:rtl/>
        </w:rPr>
        <w:t xml:space="preserve">ما هو تأثير التكنولوجيا على الأطفال؟ </w:t>
      </w:r>
      <w:hyperlink w:anchor="ref1" w:history="1">
        <w:r>
          <w:rPr>
            <w:rStyle w:val="Hyperlink"/>
            <w:vertAlign w:val="superscript"/>
          </w:rPr>
          <w:t>[1]</w:t>
        </w:r>
      </w:hyperlink>
    </w:p>
    <w:p w14:paraId="4D4618DA" w14:textId="77777777" w:rsidR="00AD4CD1" w:rsidRDefault="00AD4CD1" w:rsidP="00AD4CD1">
      <w:pPr>
        <w:pStyle w:val="NormalWeb"/>
        <w:bidi/>
      </w:pPr>
      <w:r>
        <w:rPr>
          <w:rtl/>
        </w:rPr>
        <w:t>التكنولوجيا لها تأثير كبير على الأطفال في العصر الحالي. إليك بعض الآثار الرئيسية</w:t>
      </w:r>
      <w:r>
        <w:t>:</w:t>
      </w:r>
    </w:p>
    <w:p w14:paraId="15344E1F" w14:textId="77777777" w:rsidR="00AD4CD1" w:rsidRDefault="00AD4CD1" w:rsidP="00AD4CD1">
      <w:pPr>
        <w:numPr>
          <w:ilvl w:val="0"/>
          <w:numId w:val="6"/>
        </w:numPr>
        <w:bidi/>
        <w:spacing w:before="100" w:beforeAutospacing="1" w:after="100" w:afterAutospacing="1" w:line="240" w:lineRule="auto"/>
      </w:pPr>
      <w:r>
        <w:t> </w:t>
      </w:r>
      <w:r>
        <w:rPr>
          <w:rtl/>
        </w:rPr>
        <w:t>التعلم والتطوير: توفر التكنولوجيا فرصًا هائلة للتعلم والتطوير للأطفال. يمكنهم الوصول إلى مصادر معلومات واسعة النطاق عبر الإنترنت، واستخدام تطبيقات التعليم الإلكتروني والألعاب التعليمية التفاعلية. يمكن أن تساعد هذه الأدوات في تعزيز مهارات القراءة والكتابة والرياضيات والعلوم، وتعزيز الفضول والإبداع لدى الأطفال</w:t>
      </w:r>
      <w:r>
        <w:t>.</w:t>
      </w:r>
    </w:p>
    <w:p w14:paraId="12A5B675" w14:textId="77777777" w:rsidR="00AD4CD1" w:rsidRDefault="00AD4CD1" w:rsidP="00AD4CD1">
      <w:pPr>
        <w:numPr>
          <w:ilvl w:val="0"/>
          <w:numId w:val="6"/>
        </w:numPr>
        <w:bidi/>
        <w:spacing w:before="100" w:beforeAutospacing="1" w:after="100" w:afterAutospacing="1" w:line="240" w:lineRule="auto"/>
      </w:pPr>
      <w:r>
        <w:rPr>
          <w:rtl/>
        </w:rPr>
        <w:t>التواصل والتواصل الاجتماعي: تسهم وسائل التواصل الاجتماعي والتطبيقات الأخرى في تعزيز التواصل بين الأطفال. يمكن للأطفال التواصل مع أصدقائهم وأقاربهم من خلال الرسائل النصية والمكالمات الصوتية ومكالمات الفيديو، مما يعزز قدرتهم على التواصل وتطوير مهارات العلاقات الاجتماعية</w:t>
      </w:r>
      <w:r>
        <w:t>.</w:t>
      </w:r>
    </w:p>
    <w:p w14:paraId="7A556D02" w14:textId="77777777" w:rsidR="00AD4CD1" w:rsidRDefault="00AD4CD1" w:rsidP="00AD4CD1">
      <w:pPr>
        <w:numPr>
          <w:ilvl w:val="0"/>
          <w:numId w:val="6"/>
        </w:numPr>
        <w:bidi/>
        <w:spacing w:before="100" w:beforeAutospacing="1" w:after="100" w:afterAutospacing="1" w:line="240" w:lineRule="auto"/>
      </w:pPr>
      <w:r>
        <w:rPr>
          <w:rtl/>
        </w:rPr>
        <w:t>الإبداع والترفيه: توفر التكنولوجيا العديد من الأدوات والتطبيقات التي تعزز الإبداع وتوفر وسائل الترفيه للأطفال. يمكن للأطفال استخدام الحواسيب والأجهزة اللوحية والهواتف الذكية لإنتاج المحتوى الإبداعي مثل الرسوم المتحركة والصور والأفلام القصيرة. كما يمكنهم الاستمتاع بالألعاب الإلكترونية والتطبيقات الترفيهية المتاحة</w:t>
      </w:r>
      <w:r>
        <w:t>.</w:t>
      </w:r>
    </w:p>
    <w:p w14:paraId="3A43E302" w14:textId="77777777" w:rsidR="00AD4CD1" w:rsidRDefault="00AD4CD1" w:rsidP="00AD4CD1">
      <w:pPr>
        <w:numPr>
          <w:ilvl w:val="0"/>
          <w:numId w:val="6"/>
        </w:numPr>
        <w:bidi/>
        <w:spacing w:before="100" w:beforeAutospacing="1" w:after="100" w:afterAutospacing="1" w:line="240" w:lineRule="auto"/>
      </w:pPr>
      <w:r>
        <w:rPr>
          <w:rtl/>
        </w:rPr>
        <w:t>التحديات والمخاطر: يواجه الأطفال أيضًا تحديات ومخاطر مع التكنولوجيا. قد يؤدي الاستخدام المفرط للشاشات إلى انعزال الأطفال وتأثير سلبي على صحتهم الجسدية والعقلية. قد يتعرضون أيضًا للمحتوى غير المناسب أو العنيف على الإنترنت. بالإضافة إلى ذلك، قد يتعرضون لخطر التحرش عبر الإنترنت أو انتهاك الخصوصية</w:t>
      </w:r>
      <w:r>
        <w:t>.</w:t>
      </w:r>
    </w:p>
    <w:p w14:paraId="5968922D" w14:textId="77777777" w:rsidR="00AD4CD1" w:rsidRDefault="00AD4CD1" w:rsidP="00AD4CD1">
      <w:pPr>
        <w:pStyle w:val="Heading3"/>
        <w:bidi/>
      </w:pPr>
      <w:r>
        <w:rPr>
          <w:rtl/>
        </w:rPr>
        <w:t xml:space="preserve">طرق الحماية من مخاطر التكنولوجيا الحديثة </w:t>
      </w:r>
      <w:hyperlink w:anchor="ref2" w:history="1">
        <w:r>
          <w:rPr>
            <w:rStyle w:val="Hyperlink"/>
            <w:vertAlign w:val="superscript"/>
          </w:rPr>
          <w:t>[2]</w:t>
        </w:r>
      </w:hyperlink>
    </w:p>
    <w:p w14:paraId="1BBCA902" w14:textId="77777777" w:rsidR="00AD4CD1" w:rsidRDefault="00AD4CD1" w:rsidP="00AD4CD1">
      <w:pPr>
        <w:pStyle w:val="NormalWeb"/>
        <w:bidi/>
      </w:pPr>
      <w:r>
        <w:rPr>
          <w:rtl/>
        </w:rPr>
        <w:t>تعددت طرق الحماية من مخاطر التكنولوجيا الحديثة وهي كالتالي</w:t>
      </w:r>
      <w:r>
        <w:t>:</w:t>
      </w:r>
    </w:p>
    <w:p w14:paraId="2FAC7158" w14:textId="77777777" w:rsidR="00AD4CD1" w:rsidRDefault="00AD4CD1" w:rsidP="00AD4CD1">
      <w:pPr>
        <w:numPr>
          <w:ilvl w:val="0"/>
          <w:numId w:val="7"/>
        </w:numPr>
        <w:bidi/>
        <w:spacing w:before="100" w:beforeAutospacing="1" w:after="100" w:afterAutospacing="1" w:line="240" w:lineRule="auto"/>
      </w:pPr>
      <w:r>
        <w:rPr>
          <w:rtl/>
        </w:rPr>
        <w:t>وضع حدود لاستخدام التكنولوجيا: يجب تحديد وقت محدد لاستخدام التكنولوجيا والالتزام به</w:t>
      </w:r>
      <w:r>
        <w:t>.</w:t>
      </w:r>
    </w:p>
    <w:p w14:paraId="0584F89E" w14:textId="77777777" w:rsidR="00AD4CD1" w:rsidRDefault="00AD4CD1" w:rsidP="00AD4CD1">
      <w:pPr>
        <w:numPr>
          <w:ilvl w:val="0"/>
          <w:numId w:val="7"/>
        </w:numPr>
        <w:bidi/>
        <w:spacing w:before="100" w:beforeAutospacing="1" w:after="100" w:afterAutospacing="1" w:line="240" w:lineRule="auto"/>
      </w:pPr>
      <w:r>
        <w:rPr>
          <w:rtl/>
        </w:rPr>
        <w:t>قضاء أولياء الأمور أوقات كافية مع أطفالهم: لمراقبة سلوكهم ومتابعة ما يفعلوه ليتمكنوا من التوجيه اللازم</w:t>
      </w:r>
      <w:r>
        <w:t>.</w:t>
      </w:r>
    </w:p>
    <w:p w14:paraId="594268FD" w14:textId="77777777" w:rsidR="00AD4CD1" w:rsidRDefault="00AD4CD1" w:rsidP="00AD4CD1">
      <w:pPr>
        <w:numPr>
          <w:ilvl w:val="0"/>
          <w:numId w:val="7"/>
        </w:numPr>
        <w:bidi/>
        <w:spacing w:before="100" w:beforeAutospacing="1" w:after="100" w:afterAutospacing="1" w:line="240" w:lineRule="auto"/>
      </w:pPr>
      <w:r>
        <w:rPr>
          <w:rtl/>
        </w:rPr>
        <w:t>الرقابة الأبوية: تفعيل خواص الرقابة الأبوية لمتابعة الأبناء والحفاظ عليهم</w:t>
      </w:r>
      <w:r>
        <w:t>.</w:t>
      </w:r>
    </w:p>
    <w:p w14:paraId="63C29676" w14:textId="77777777" w:rsidR="00AD4CD1" w:rsidRDefault="00AD4CD1" w:rsidP="00AD4CD1">
      <w:pPr>
        <w:numPr>
          <w:ilvl w:val="0"/>
          <w:numId w:val="7"/>
        </w:numPr>
        <w:bidi/>
        <w:spacing w:before="100" w:beforeAutospacing="1" w:after="100" w:afterAutospacing="1" w:line="240" w:lineRule="auto"/>
      </w:pPr>
      <w:r>
        <w:rPr>
          <w:rtl/>
        </w:rPr>
        <w:t>التفاعل الاجتماعي الحقيقي: يجب تشجيع التفاعل الاجتماعي الحقيقي مع العائلة والأصدقاء</w:t>
      </w:r>
      <w:r>
        <w:t>.</w:t>
      </w:r>
    </w:p>
    <w:p w14:paraId="3B1323EE" w14:textId="77777777" w:rsidR="00AD4CD1" w:rsidRDefault="00AD4CD1" w:rsidP="00AD4CD1">
      <w:pPr>
        <w:numPr>
          <w:ilvl w:val="0"/>
          <w:numId w:val="7"/>
        </w:numPr>
        <w:bidi/>
        <w:spacing w:before="100" w:beforeAutospacing="1" w:after="100" w:afterAutospacing="1" w:line="240" w:lineRule="auto"/>
      </w:pPr>
      <w:r>
        <w:rPr>
          <w:rtl/>
        </w:rPr>
        <w:t>ممارسة الرياضة: تساعد ممارسة الرياضة على تحسين الصحة النفسية والجسدية</w:t>
      </w:r>
      <w:r>
        <w:t>.</w:t>
      </w:r>
    </w:p>
    <w:p w14:paraId="68562CFD" w14:textId="77777777" w:rsidR="00AD4CD1" w:rsidRDefault="00AD4CD1" w:rsidP="00AD4CD1">
      <w:pPr>
        <w:numPr>
          <w:ilvl w:val="0"/>
          <w:numId w:val="7"/>
        </w:numPr>
        <w:bidi/>
        <w:spacing w:before="100" w:beforeAutospacing="1" w:after="100" w:afterAutospacing="1" w:line="240" w:lineRule="auto"/>
      </w:pPr>
      <w:r>
        <w:rPr>
          <w:rtl/>
        </w:rPr>
        <w:t>الحصول على قسط كافٍ من النوم: يجب الحرص على الحصول على قسط كافٍ من النوم لتحسين الصحة النفسية والجسدية</w:t>
      </w:r>
      <w:r>
        <w:t>.</w:t>
      </w:r>
    </w:p>
    <w:p w14:paraId="4D08C358" w14:textId="77777777" w:rsidR="00AD4CD1" w:rsidRDefault="00AD4CD1" w:rsidP="00AD4CD1">
      <w:pPr>
        <w:pStyle w:val="Heading3"/>
        <w:bidi/>
      </w:pPr>
      <w:r>
        <w:rPr>
          <w:rtl/>
        </w:rPr>
        <w:t>تربية الأطفال في عصر التكنولوجيا</w:t>
      </w:r>
    </w:p>
    <w:p w14:paraId="643AF436" w14:textId="77777777" w:rsidR="00AD4CD1" w:rsidRDefault="00AD4CD1" w:rsidP="00AD4CD1">
      <w:pPr>
        <w:pStyle w:val="NormalWeb"/>
        <w:bidi/>
      </w:pPr>
      <w:r>
        <w:rPr>
          <w:rtl/>
        </w:rPr>
        <w:t>فيما يلي يتم عرض كيفية تربية الأطفال في عصر التكنولوجيا</w:t>
      </w:r>
      <w:r>
        <w:t>:</w:t>
      </w:r>
    </w:p>
    <w:p w14:paraId="44B7B560" w14:textId="77777777" w:rsidR="00AD4CD1" w:rsidRDefault="00AD4CD1" w:rsidP="00AD4CD1">
      <w:pPr>
        <w:numPr>
          <w:ilvl w:val="0"/>
          <w:numId w:val="8"/>
        </w:numPr>
        <w:bidi/>
        <w:spacing w:before="100" w:beforeAutospacing="1" w:after="100" w:afterAutospacing="1" w:line="240" w:lineRule="auto"/>
      </w:pPr>
      <w:r>
        <w:rPr>
          <w:rtl/>
        </w:rPr>
        <w:lastRenderedPageBreak/>
        <w:t>التوازن بين النشاطات: ينبغي أن يكون هناك توازن بين استخدام التكنولوجيا والنشاطات الأخرى في حياة الطفل. من خلال توفير فرص متنوعة للعب والتفاعل والاستكشاف بعيدًا عن الشاشات، مثل الألعاب الخارجية والرياضة والفنون والموسيقى والقراءة</w:t>
      </w:r>
      <w:r>
        <w:t>.</w:t>
      </w:r>
    </w:p>
    <w:p w14:paraId="56B60415" w14:textId="77777777" w:rsidR="00AD4CD1" w:rsidRDefault="00AD4CD1" w:rsidP="00AD4CD1">
      <w:pPr>
        <w:numPr>
          <w:ilvl w:val="0"/>
          <w:numId w:val="8"/>
        </w:numPr>
        <w:bidi/>
        <w:spacing w:before="100" w:beforeAutospacing="1" w:after="100" w:afterAutospacing="1" w:line="240" w:lineRule="auto"/>
      </w:pPr>
      <w:r>
        <w:rPr>
          <w:rtl/>
        </w:rPr>
        <w:t>تشجيع التفكير النقدي والإبداع: من خلال تشجيع الأطفال على استخدام التكنولوجيا بشكل إبداعي ونقدي. وتحفيزهم لإنتاج المحتوى الخاص بهم، مثل الكتابة والرسم الرقمي وتطوير الألعاب الإلكترونية البسيطة. هذا يعزز مهارات التفكير الابتكاري والمشاركة الإبداعية</w:t>
      </w:r>
      <w:r>
        <w:t>.</w:t>
      </w:r>
    </w:p>
    <w:p w14:paraId="1FC77C29" w14:textId="77777777" w:rsidR="00AD4CD1" w:rsidRDefault="00AD4CD1" w:rsidP="00AD4CD1">
      <w:pPr>
        <w:numPr>
          <w:ilvl w:val="0"/>
          <w:numId w:val="8"/>
        </w:numPr>
        <w:bidi/>
        <w:spacing w:before="100" w:beforeAutospacing="1" w:after="100" w:afterAutospacing="1" w:line="240" w:lineRule="auto"/>
      </w:pPr>
      <w:r>
        <w:rPr>
          <w:rtl/>
        </w:rPr>
        <w:t>النموذج الحسن: كون الوالدين نموذج حسن في استخدام التكنولوجيا يمكن أن يكون له تأثير كبير على الأطفال. من خلال استخدام التكنولوجيا بشكل مسؤول ومتوازن، وتوجيههم بشأن الاستخدام الصحيح والمسؤول للتكنولوجيا</w:t>
      </w:r>
      <w:r>
        <w:t>.</w:t>
      </w:r>
    </w:p>
    <w:p w14:paraId="42F30544" w14:textId="77777777" w:rsidR="00AD4CD1" w:rsidRDefault="00AD4CD1" w:rsidP="00AD4CD1">
      <w:pPr>
        <w:numPr>
          <w:ilvl w:val="0"/>
          <w:numId w:val="8"/>
        </w:numPr>
        <w:bidi/>
        <w:spacing w:before="100" w:beforeAutospacing="1" w:after="100" w:afterAutospacing="1" w:line="240" w:lineRule="auto"/>
      </w:pPr>
      <w:r>
        <w:rPr>
          <w:rtl/>
        </w:rPr>
        <w:t>تعزيز التواصل الحقيقي: من خلال تعزيز التواصل الحقيقي والتفاعل الاجتماعي مع الأطفال. والقيام بتخصيص وقت للقراءة معهم، واللعب في الهواء الطلق، وممارسة الأنشطة الإبداعية بعيدًا عن الشاشات</w:t>
      </w:r>
      <w:r>
        <w:t>.</w:t>
      </w:r>
    </w:p>
    <w:p w14:paraId="001DC96A" w14:textId="77777777" w:rsidR="00AD4CD1" w:rsidRDefault="00AD4CD1" w:rsidP="00AD4CD1">
      <w:pPr>
        <w:numPr>
          <w:ilvl w:val="0"/>
          <w:numId w:val="8"/>
        </w:numPr>
        <w:bidi/>
        <w:spacing w:before="100" w:beforeAutospacing="1" w:after="100" w:afterAutospacing="1" w:line="240" w:lineRule="auto"/>
      </w:pPr>
      <w:r>
        <w:rPr>
          <w:rtl/>
        </w:rPr>
        <w:t>التعليم الرقمي للأمان والخصوصية: من خلال القيام بتعليم الأطفال حول أهمية الأمان الرقمي وحماية الخصوصية على الإنترنت. وشرح لهم كيفية إنشاء كلمات مرور قوية وعدم مشاركة المعلومات الشخصية مع الغرباء</w:t>
      </w:r>
      <w:r>
        <w:t>. </w:t>
      </w:r>
    </w:p>
    <w:p w14:paraId="11C49478" w14:textId="77777777" w:rsidR="00AD4CD1" w:rsidRDefault="00AD4CD1" w:rsidP="00AD4CD1">
      <w:pPr>
        <w:pStyle w:val="Heading2"/>
        <w:bidi/>
      </w:pPr>
      <w:r>
        <w:rPr>
          <w:rtl/>
        </w:rPr>
        <w:t>خاتمة بحث عن اثار العالم الرقمي</w:t>
      </w:r>
    </w:p>
    <w:p w14:paraId="3D807279" w14:textId="77777777" w:rsidR="00AD4CD1" w:rsidRDefault="00AD4CD1" w:rsidP="00AD4CD1">
      <w:pPr>
        <w:pStyle w:val="NormalWeb"/>
        <w:bidi/>
      </w:pPr>
      <w:r>
        <w:rPr>
          <w:rtl/>
        </w:rPr>
        <w:t>في النهاية، إن العالم الرقمي هو جزء لا يتجزأ من حياتنا اليومية، وتعلم كيفية الاستفادة منه بشكل ذكي من الأمور المهمة. وذلك لتوجيه تكنولوجيا المعلومات والاتصالات لصالح المجتمع والجيل الجديد، من خلال تعزيز التعليم والوعي والتشريعات والسياسات الملائمة. حيث إن الاستثمار في تطوير القدرات الرقمية والتعليم الرقمي يساهم في تعزيز التنمية المستدامة وبناء مستقبل أفضل في عصر الرقمنة</w:t>
      </w:r>
      <w:r>
        <w:t>.</w:t>
      </w:r>
    </w:p>
    <w:p w14:paraId="0000002D" w14:textId="58732FE2" w:rsidR="003B6B71" w:rsidRPr="00AD4CD1" w:rsidRDefault="003B6B71" w:rsidP="00AD4CD1">
      <w:pPr>
        <w:bidi/>
        <w:rPr>
          <w:rFonts w:ascii="Amiri" w:eastAsia="Amiri" w:hAnsi="Amiri" w:cs="Amiri"/>
          <w:sz w:val="32"/>
          <w:szCs w:val="32"/>
          <w:rtl/>
          <w:lang w:val="en-US" w:bidi="ar"/>
        </w:rPr>
      </w:pPr>
      <w:bookmarkStart w:id="0" w:name="_GoBack"/>
      <w:bookmarkEnd w:id="0"/>
    </w:p>
    <w:sectPr w:rsidR="003B6B71" w:rsidRPr="00AD4CD1">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14F8D" w14:textId="77777777" w:rsidR="00333EEA" w:rsidRDefault="00333EEA">
      <w:pPr>
        <w:spacing w:line="240" w:lineRule="auto"/>
        <w:rPr>
          <w:rtl/>
          <w:lang w:bidi="ar"/>
        </w:rPr>
      </w:pPr>
      <w:r>
        <w:separator/>
      </w:r>
    </w:p>
  </w:endnote>
  <w:endnote w:type="continuationSeparator" w:id="0">
    <w:p w14:paraId="296823EA" w14:textId="77777777" w:rsidR="00333EEA" w:rsidRDefault="00333EEA">
      <w:pPr>
        <w:spacing w:line="240" w:lineRule="auto"/>
        <w:rPr>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3514C" w14:textId="77777777" w:rsidR="00333EEA" w:rsidRDefault="00333EEA">
      <w:pPr>
        <w:spacing w:line="240" w:lineRule="auto"/>
        <w:rPr>
          <w:rtl/>
          <w:lang w:bidi="ar"/>
        </w:rPr>
      </w:pPr>
      <w:r>
        <w:separator/>
      </w:r>
    </w:p>
  </w:footnote>
  <w:footnote w:type="continuationSeparator" w:id="0">
    <w:p w14:paraId="1CCF0A8A" w14:textId="77777777" w:rsidR="00333EEA" w:rsidRDefault="00333EEA">
      <w:pPr>
        <w:spacing w:line="240" w:lineRule="auto"/>
        <w:rPr>
          <w:rtl/>
          <w:lang w:bidi="ar"/>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E" w14:textId="77777777" w:rsidR="003B6B71" w:rsidRDefault="00333EEA">
    <w:pPr>
      <w:bidi/>
      <w:rPr>
        <w:rtl/>
        <w:lang w:bidi="ar"/>
      </w:rPr>
    </w:pPr>
    <w:r>
      <w:rPr>
        <w:rtl/>
      </w:rPr>
      <w:pict w14:anchorId="3B952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86.7pt;height:81.65pt;rotation:315;z-index:-251658752;mso-position-horizontal:center;mso-position-horizontal-relative:margin;mso-position-vertical:center;mso-position-vertical-relative:margin" fillcolor="#d9d9d9" stroked="f">
          <v:textpath style="font-family:&quot;&amp;quot&quot;;font-size:71pt;font-weight:bold" string="خاص بموقع 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717"/>
    <w:multiLevelType w:val="multilevel"/>
    <w:tmpl w:val="64CA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41C97"/>
    <w:multiLevelType w:val="multilevel"/>
    <w:tmpl w:val="FA2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6282A"/>
    <w:multiLevelType w:val="multilevel"/>
    <w:tmpl w:val="3BC8D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DC4F74"/>
    <w:multiLevelType w:val="multilevel"/>
    <w:tmpl w:val="BE4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E1DA5"/>
    <w:multiLevelType w:val="multilevel"/>
    <w:tmpl w:val="112A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37049"/>
    <w:multiLevelType w:val="multilevel"/>
    <w:tmpl w:val="BF7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20E99"/>
    <w:multiLevelType w:val="multilevel"/>
    <w:tmpl w:val="91A6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314C56"/>
    <w:multiLevelType w:val="multilevel"/>
    <w:tmpl w:val="9A5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71"/>
    <w:rsid w:val="00333EEA"/>
    <w:rsid w:val="003B6B71"/>
    <w:rsid w:val="004139E8"/>
    <w:rsid w:val="00AD4CD1"/>
    <w:rsid w:val="00C22F0A"/>
    <w:rsid w:val="00E21B08"/>
    <w:rsid w:val="00F81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36C72E"/>
  <w15:docId w15:val="{0423E250-C3DD-4FAA-8CF4-6AC0353F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AD4C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D4CD1"/>
    <w:rPr>
      <w:b/>
      <w:bCs/>
    </w:rPr>
  </w:style>
  <w:style w:type="character" w:styleId="Hyperlink">
    <w:name w:val="Hyperlink"/>
    <w:basedOn w:val="DefaultParagraphFont"/>
    <w:uiPriority w:val="99"/>
    <w:semiHidden/>
    <w:unhideWhenUsed/>
    <w:rsid w:val="00AD4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43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8%D8%AD%D8%AB-%D8%B9%D9%86-%D8%A7%D9%84%D8%AD%D8%A7%D8%B3%D9%88%D8%A8/" TargetMode="External"/><Relationship Id="rId3" Type="http://schemas.openxmlformats.org/officeDocument/2006/relationships/settings" Target="settings.xml"/><Relationship Id="rId7" Type="http://schemas.openxmlformats.org/officeDocument/2006/relationships/hyperlink" Target="https://wikigul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Asmaa Salah</cp:lastModifiedBy>
  <cp:revision>4</cp:revision>
  <dcterms:created xsi:type="dcterms:W3CDTF">2024-02-25T12:10:00Z</dcterms:created>
  <dcterms:modified xsi:type="dcterms:W3CDTF">2024-02-26T12:25:00Z</dcterms:modified>
</cp:coreProperties>
</file>